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FE095" w14:textId="77777777" w:rsidR="00FC7D94" w:rsidRPr="006E2B9B" w:rsidRDefault="00167903" w:rsidP="00DD1980">
      <w:pPr>
        <w:spacing w:after="0"/>
        <w:jc w:val="both"/>
        <w:rPr>
          <w:rFonts w:ascii="Century Gothic" w:eastAsiaTheme="minorHAnsi" w:hAnsi="Century Gothic" w:cstheme="minorHAnsi"/>
          <w:sz w:val="28"/>
          <w:szCs w:val="20"/>
          <w:lang w:val="en-AU"/>
        </w:rPr>
      </w:pPr>
      <w:r>
        <w:rPr>
          <w:rFonts w:ascii="Century Gothic" w:eastAsiaTheme="minorHAnsi" w:hAnsi="Century Gothic" w:cstheme="minorHAnsi"/>
          <w:sz w:val="28"/>
          <w:szCs w:val="20"/>
          <w:lang w:val="en-AU"/>
        </w:rPr>
        <w:t>M</w:t>
      </w:r>
      <w:r w:rsidR="00274093">
        <w:rPr>
          <w:rFonts w:ascii="Century Gothic" w:eastAsiaTheme="minorHAnsi" w:hAnsi="Century Gothic" w:cstheme="minorHAnsi"/>
          <w:sz w:val="28"/>
          <w:szCs w:val="20"/>
          <w:lang w:val="en-AU"/>
        </w:rPr>
        <w:t>arch</w:t>
      </w:r>
      <w:r w:rsidR="00F3318D" w:rsidRPr="006E2B9B">
        <w:rPr>
          <w:rFonts w:ascii="Century Gothic" w:eastAsiaTheme="minorHAnsi" w:hAnsi="Century Gothic" w:cstheme="minorHAnsi"/>
          <w:sz w:val="28"/>
          <w:szCs w:val="20"/>
          <w:lang w:val="en-AU"/>
        </w:rPr>
        <w:t xml:space="preserve"> 2019</w:t>
      </w:r>
    </w:p>
    <w:p w14:paraId="05D790D2" w14:textId="77777777" w:rsidR="00F3318D" w:rsidRPr="006E2B9B" w:rsidRDefault="00F3318D" w:rsidP="00DD1980">
      <w:pPr>
        <w:spacing w:after="0"/>
        <w:jc w:val="both"/>
        <w:rPr>
          <w:rFonts w:ascii="Century Gothic" w:eastAsiaTheme="minorHAnsi" w:hAnsi="Century Gothic" w:cstheme="minorHAnsi"/>
          <w:sz w:val="28"/>
          <w:szCs w:val="20"/>
          <w:lang w:val="en-AU"/>
        </w:rPr>
      </w:pPr>
    </w:p>
    <w:p w14:paraId="39DB6FDA" w14:textId="77777777" w:rsidR="00FC7D94" w:rsidRPr="006E2B9B" w:rsidRDefault="00FC7D94" w:rsidP="00DD1980">
      <w:pPr>
        <w:spacing w:after="0"/>
        <w:jc w:val="both"/>
        <w:rPr>
          <w:rFonts w:ascii="Century Gothic" w:eastAsiaTheme="minorHAnsi" w:hAnsi="Century Gothic" w:cstheme="minorHAnsi"/>
          <w:sz w:val="28"/>
          <w:szCs w:val="20"/>
          <w:lang w:val="en-AU"/>
        </w:rPr>
      </w:pPr>
    </w:p>
    <w:p w14:paraId="325ED470" w14:textId="77777777" w:rsidR="0084147F" w:rsidRPr="007554A8" w:rsidRDefault="00274093" w:rsidP="00DD1980">
      <w:pPr>
        <w:spacing w:after="0"/>
        <w:jc w:val="both"/>
        <w:rPr>
          <w:rFonts w:ascii="Century Gothic" w:eastAsiaTheme="minorHAnsi" w:hAnsi="Century Gothic" w:cstheme="minorHAnsi"/>
          <w:b/>
          <w:sz w:val="28"/>
          <w:szCs w:val="20"/>
          <w:lang w:val="en-AU"/>
        </w:rPr>
      </w:pPr>
      <w:r w:rsidRPr="007554A8">
        <w:rPr>
          <w:rFonts w:ascii="Century Gothic" w:eastAsiaTheme="minorHAnsi" w:hAnsi="Century Gothic" w:cstheme="minorHAnsi"/>
          <w:b/>
          <w:sz w:val="28"/>
          <w:szCs w:val="20"/>
          <w:lang w:val="en-AU"/>
        </w:rPr>
        <w:t xml:space="preserve">COMPANY </w:t>
      </w:r>
      <w:r w:rsidR="00FC7D94" w:rsidRPr="007554A8">
        <w:rPr>
          <w:rFonts w:ascii="Century Gothic" w:eastAsiaTheme="minorHAnsi" w:hAnsi="Century Gothic" w:cstheme="minorHAnsi"/>
          <w:b/>
          <w:sz w:val="28"/>
          <w:szCs w:val="20"/>
          <w:lang w:val="en-AU"/>
        </w:rPr>
        <w:t>ANNOUNCEMENT</w:t>
      </w:r>
      <w:r w:rsidR="0084147F" w:rsidRPr="007554A8">
        <w:rPr>
          <w:rFonts w:ascii="Century Gothic" w:eastAsiaTheme="minorHAnsi" w:hAnsi="Century Gothic" w:cstheme="minorHAnsi"/>
          <w:b/>
          <w:sz w:val="28"/>
          <w:szCs w:val="20"/>
          <w:lang w:val="en-AU"/>
        </w:rPr>
        <w:t>:</w:t>
      </w:r>
    </w:p>
    <w:p w14:paraId="7B08A925" w14:textId="77777777" w:rsidR="0084147F" w:rsidRPr="006E2B9B" w:rsidRDefault="0084147F" w:rsidP="00DD1980">
      <w:pPr>
        <w:spacing w:after="0"/>
        <w:jc w:val="both"/>
        <w:rPr>
          <w:rFonts w:ascii="Century Gothic" w:eastAsiaTheme="minorHAnsi" w:hAnsi="Century Gothic" w:cstheme="minorHAnsi"/>
          <w:sz w:val="28"/>
          <w:szCs w:val="20"/>
          <w:lang w:val="en-AU"/>
        </w:rPr>
      </w:pPr>
    </w:p>
    <w:p w14:paraId="164DF631" w14:textId="77777777" w:rsidR="0084147F" w:rsidRPr="0084147F" w:rsidRDefault="0084147F" w:rsidP="00DD1980">
      <w:pPr>
        <w:spacing w:after="0"/>
        <w:jc w:val="both"/>
        <w:rPr>
          <w:rFonts w:ascii="Century Gothic" w:eastAsiaTheme="minorHAnsi" w:hAnsi="Century Gothic" w:cstheme="minorHAnsi"/>
          <w:color w:val="FF0000"/>
          <w:sz w:val="20"/>
          <w:szCs w:val="20"/>
          <w:lang w:val="en-AU"/>
        </w:rPr>
      </w:pPr>
    </w:p>
    <w:p w14:paraId="47EA721E" w14:textId="77777777" w:rsidR="00167903" w:rsidRDefault="006077FF" w:rsidP="00167903">
      <w:pPr>
        <w:spacing w:after="0"/>
        <w:jc w:val="both"/>
        <w:rPr>
          <w:rFonts w:ascii="Century Gothic" w:hAnsi="Century Gothic"/>
          <w:sz w:val="20"/>
          <w:szCs w:val="20"/>
        </w:rPr>
      </w:pPr>
      <w:r>
        <w:rPr>
          <w:rFonts w:ascii="Century Gothic" w:hAnsi="Century Gothic"/>
          <w:sz w:val="20"/>
          <w:szCs w:val="20"/>
        </w:rPr>
        <w:t xml:space="preserve">The Kounis Group are pleased to announce the </w:t>
      </w:r>
      <w:r w:rsidRPr="00274093">
        <w:rPr>
          <w:rFonts w:ascii="Century Gothic" w:hAnsi="Century Gothic"/>
          <w:b/>
          <w:sz w:val="20"/>
          <w:szCs w:val="20"/>
        </w:rPr>
        <w:t xml:space="preserve">10th </w:t>
      </w:r>
      <w:r w:rsidR="00DD1980">
        <w:rPr>
          <w:rFonts w:ascii="Century Gothic" w:hAnsi="Century Gothic"/>
          <w:b/>
          <w:sz w:val="20"/>
          <w:szCs w:val="20"/>
        </w:rPr>
        <w:t>A</w:t>
      </w:r>
      <w:r w:rsidRPr="00274093">
        <w:rPr>
          <w:rFonts w:ascii="Century Gothic" w:hAnsi="Century Gothic"/>
          <w:b/>
          <w:sz w:val="20"/>
          <w:szCs w:val="20"/>
        </w:rPr>
        <w:t>nniversary</w:t>
      </w:r>
      <w:r>
        <w:rPr>
          <w:rFonts w:ascii="Century Gothic" w:hAnsi="Century Gothic"/>
          <w:sz w:val="20"/>
          <w:szCs w:val="20"/>
        </w:rPr>
        <w:t xml:space="preserve"> </w:t>
      </w:r>
      <w:r w:rsidR="00274093">
        <w:rPr>
          <w:rFonts w:ascii="Century Gothic" w:hAnsi="Century Gothic"/>
          <w:sz w:val="20"/>
          <w:szCs w:val="20"/>
        </w:rPr>
        <w:t xml:space="preserve">of its Victorian and </w:t>
      </w:r>
    </w:p>
    <w:p w14:paraId="0828CB35" w14:textId="77777777" w:rsidR="00725791" w:rsidRDefault="00274093" w:rsidP="00167903">
      <w:pPr>
        <w:spacing w:after="0"/>
        <w:jc w:val="both"/>
        <w:rPr>
          <w:rFonts w:ascii="Century Gothic" w:hAnsi="Century Gothic"/>
          <w:sz w:val="20"/>
          <w:szCs w:val="20"/>
        </w:rPr>
      </w:pPr>
      <w:r>
        <w:rPr>
          <w:rFonts w:ascii="Century Gothic" w:hAnsi="Century Gothic"/>
          <w:sz w:val="20"/>
          <w:szCs w:val="20"/>
        </w:rPr>
        <w:t xml:space="preserve">East </w:t>
      </w:r>
      <w:r w:rsidR="00E25FD7">
        <w:rPr>
          <w:rFonts w:ascii="Century Gothic" w:hAnsi="Century Gothic"/>
          <w:sz w:val="20"/>
          <w:szCs w:val="20"/>
        </w:rPr>
        <w:t>C</w:t>
      </w:r>
      <w:r>
        <w:rPr>
          <w:rFonts w:ascii="Century Gothic" w:hAnsi="Century Gothic"/>
          <w:sz w:val="20"/>
          <w:szCs w:val="20"/>
        </w:rPr>
        <w:t xml:space="preserve">oast Branch.  </w:t>
      </w:r>
    </w:p>
    <w:p w14:paraId="20086FB8" w14:textId="77777777" w:rsidR="00167903" w:rsidRDefault="00167903" w:rsidP="00167903">
      <w:pPr>
        <w:spacing w:after="0"/>
        <w:jc w:val="both"/>
        <w:rPr>
          <w:rFonts w:ascii="Century Gothic" w:hAnsi="Century Gothic"/>
          <w:sz w:val="20"/>
          <w:szCs w:val="20"/>
        </w:rPr>
      </w:pPr>
    </w:p>
    <w:p w14:paraId="7EB2B9E9" w14:textId="77777777" w:rsidR="00E25FD7" w:rsidRDefault="00E25FD7" w:rsidP="00E25FD7">
      <w:pPr>
        <w:spacing w:after="0"/>
        <w:jc w:val="both"/>
        <w:rPr>
          <w:rFonts w:ascii="Century Gothic" w:hAnsi="Century Gothic"/>
          <w:sz w:val="20"/>
          <w:szCs w:val="20"/>
        </w:rPr>
      </w:pPr>
      <w:r w:rsidRPr="0084147F">
        <w:rPr>
          <w:rFonts w:ascii="Century Gothic" w:eastAsiaTheme="minorHAnsi" w:hAnsi="Century Gothic" w:cstheme="minorHAnsi"/>
          <w:sz w:val="20"/>
          <w:szCs w:val="20"/>
        </w:rPr>
        <w:t>In 20</w:t>
      </w:r>
      <w:r>
        <w:rPr>
          <w:rFonts w:ascii="Century Gothic" w:eastAsiaTheme="minorHAnsi" w:hAnsi="Century Gothic" w:cstheme="minorHAnsi"/>
          <w:sz w:val="20"/>
          <w:szCs w:val="20"/>
        </w:rPr>
        <w:t>09</w:t>
      </w:r>
      <w:r w:rsidRPr="0084147F">
        <w:rPr>
          <w:rFonts w:ascii="Century Gothic" w:eastAsiaTheme="minorHAnsi" w:hAnsi="Century Gothic" w:cstheme="minorHAnsi"/>
          <w:sz w:val="20"/>
          <w:szCs w:val="20"/>
        </w:rPr>
        <w:t xml:space="preserve"> </w:t>
      </w:r>
      <w:r>
        <w:rPr>
          <w:rFonts w:ascii="Century Gothic" w:eastAsiaTheme="minorHAnsi" w:hAnsi="Century Gothic" w:cstheme="minorHAnsi"/>
          <w:sz w:val="20"/>
          <w:szCs w:val="20"/>
        </w:rPr>
        <w:t xml:space="preserve">Kounis Metal Industries had the foresight and vision to set up a Warehouse and distribution Centre in Victoria to </w:t>
      </w:r>
      <w:proofErr w:type="spellStart"/>
      <w:r>
        <w:rPr>
          <w:rFonts w:ascii="Century Gothic" w:eastAsiaTheme="minorHAnsi" w:hAnsi="Century Gothic" w:cstheme="minorHAnsi"/>
          <w:sz w:val="20"/>
          <w:szCs w:val="20"/>
        </w:rPr>
        <w:t>compliment</w:t>
      </w:r>
      <w:proofErr w:type="spellEnd"/>
      <w:r>
        <w:rPr>
          <w:rFonts w:ascii="Century Gothic" w:eastAsiaTheme="minorHAnsi" w:hAnsi="Century Gothic" w:cstheme="minorHAnsi"/>
          <w:sz w:val="20"/>
          <w:szCs w:val="20"/>
        </w:rPr>
        <w:t xml:space="preserve"> its already very significant and successful operations in Perth Western Australia.  Ten (10) years on, </w:t>
      </w:r>
      <w:r w:rsidR="00BF6F36">
        <w:rPr>
          <w:rFonts w:ascii="Century Gothic" w:eastAsiaTheme="minorHAnsi" w:hAnsi="Century Gothic" w:cstheme="minorHAnsi"/>
          <w:sz w:val="20"/>
          <w:szCs w:val="20"/>
        </w:rPr>
        <w:t>Kounis</w:t>
      </w:r>
      <w:r>
        <w:rPr>
          <w:rFonts w:ascii="Century Gothic" w:eastAsiaTheme="minorHAnsi" w:hAnsi="Century Gothic" w:cstheme="minorHAnsi"/>
          <w:sz w:val="20"/>
          <w:szCs w:val="20"/>
        </w:rPr>
        <w:t xml:space="preserve"> have cemented </w:t>
      </w:r>
      <w:r w:rsidR="00E74E67">
        <w:rPr>
          <w:rFonts w:ascii="Century Gothic" w:eastAsiaTheme="minorHAnsi" w:hAnsi="Century Gothic" w:cstheme="minorHAnsi"/>
          <w:sz w:val="20"/>
          <w:szCs w:val="20"/>
        </w:rPr>
        <w:t>themselves</w:t>
      </w:r>
      <w:r>
        <w:rPr>
          <w:rFonts w:ascii="Century Gothic" w:eastAsiaTheme="minorHAnsi" w:hAnsi="Century Gothic" w:cstheme="minorHAnsi"/>
          <w:sz w:val="20"/>
          <w:szCs w:val="20"/>
        </w:rPr>
        <w:t xml:space="preserve"> as suppliers of quality products with </w:t>
      </w:r>
      <w:r w:rsidRPr="00845075">
        <w:rPr>
          <w:rFonts w:ascii="Century Gothic" w:eastAsiaTheme="minorHAnsi" w:hAnsi="Century Gothic" w:cstheme="minorHAnsi"/>
          <w:sz w:val="20"/>
          <w:szCs w:val="20"/>
        </w:rPr>
        <w:t>exceptional</w:t>
      </w:r>
      <w:r>
        <w:rPr>
          <w:rFonts w:ascii="Century Gothic" w:eastAsiaTheme="minorHAnsi" w:hAnsi="Century Gothic" w:cstheme="minorHAnsi"/>
          <w:sz w:val="20"/>
          <w:szCs w:val="20"/>
        </w:rPr>
        <w:t xml:space="preserve"> service.  Backed up by a team of highly skilled professionals to support and service our client’s needs</w:t>
      </w:r>
      <w:r w:rsidR="00B05D23">
        <w:rPr>
          <w:rFonts w:ascii="Century Gothic" w:eastAsiaTheme="minorHAnsi" w:hAnsi="Century Gothic" w:cstheme="minorHAnsi"/>
          <w:sz w:val="20"/>
          <w:szCs w:val="20"/>
        </w:rPr>
        <w:t xml:space="preserve"> and</w:t>
      </w:r>
    </w:p>
    <w:p w14:paraId="29931835" w14:textId="77777777" w:rsidR="00E25FD7" w:rsidRDefault="00B05D23" w:rsidP="00E25FD7">
      <w:pPr>
        <w:spacing w:after="0"/>
        <w:jc w:val="both"/>
        <w:rPr>
          <w:rFonts w:ascii="Century Gothic" w:hAnsi="Century Gothic"/>
          <w:sz w:val="20"/>
          <w:szCs w:val="20"/>
        </w:rPr>
      </w:pPr>
      <w:r>
        <w:rPr>
          <w:rFonts w:ascii="Century Gothic" w:hAnsi="Century Gothic"/>
          <w:sz w:val="20"/>
          <w:szCs w:val="20"/>
        </w:rPr>
        <w:t>a</w:t>
      </w:r>
      <w:r w:rsidR="006077FF">
        <w:rPr>
          <w:rFonts w:ascii="Century Gothic" w:hAnsi="Century Gothic"/>
          <w:sz w:val="20"/>
          <w:szCs w:val="20"/>
        </w:rPr>
        <w:t>s a major Cable Supports supplie</w:t>
      </w:r>
      <w:r w:rsidR="00274093">
        <w:rPr>
          <w:rFonts w:ascii="Century Gothic" w:hAnsi="Century Gothic"/>
          <w:sz w:val="20"/>
          <w:szCs w:val="20"/>
        </w:rPr>
        <w:t xml:space="preserve">r </w:t>
      </w:r>
      <w:r w:rsidR="00DD1980">
        <w:rPr>
          <w:rFonts w:ascii="Century Gothic" w:hAnsi="Century Gothic"/>
          <w:sz w:val="20"/>
          <w:szCs w:val="20"/>
        </w:rPr>
        <w:t>in Australia</w:t>
      </w:r>
      <w:r w:rsidR="00725791">
        <w:rPr>
          <w:rFonts w:ascii="Century Gothic" w:hAnsi="Century Gothic"/>
          <w:sz w:val="20"/>
          <w:szCs w:val="20"/>
        </w:rPr>
        <w:t>,</w:t>
      </w:r>
      <w:r w:rsidR="00DD1980">
        <w:rPr>
          <w:rFonts w:ascii="Century Gothic" w:hAnsi="Century Gothic"/>
          <w:sz w:val="20"/>
          <w:szCs w:val="20"/>
        </w:rPr>
        <w:t xml:space="preserve"> </w:t>
      </w:r>
      <w:r w:rsidR="00725791" w:rsidRPr="004A4C05">
        <w:rPr>
          <w:rFonts w:ascii="Century Gothic" w:hAnsi="Century Gothic"/>
          <w:sz w:val="20"/>
          <w:szCs w:val="20"/>
        </w:rPr>
        <w:t>Today</w:t>
      </w:r>
      <w:r w:rsidR="00725791">
        <w:rPr>
          <w:rFonts w:ascii="Century Gothic" w:hAnsi="Century Gothic"/>
          <w:sz w:val="20"/>
          <w:szCs w:val="20"/>
        </w:rPr>
        <w:t>’</w:t>
      </w:r>
      <w:r w:rsidR="00725791" w:rsidRPr="004A4C05">
        <w:rPr>
          <w:rFonts w:ascii="Century Gothic" w:hAnsi="Century Gothic"/>
          <w:sz w:val="20"/>
          <w:szCs w:val="20"/>
        </w:rPr>
        <w:t xml:space="preserve">s announcement marks </w:t>
      </w:r>
      <w:r w:rsidR="00725791">
        <w:rPr>
          <w:rFonts w:ascii="Century Gothic" w:hAnsi="Century Gothic"/>
          <w:sz w:val="20"/>
          <w:szCs w:val="20"/>
        </w:rPr>
        <w:t>a significant milestone</w:t>
      </w:r>
      <w:r w:rsidR="00725791" w:rsidRPr="004A4C05">
        <w:rPr>
          <w:rFonts w:ascii="Century Gothic" w:hAnsi="Century Gothic"/>
          <w:sz w:val="20"/>
          <w:szCs w:val="20"/>
        </w:rPr>
        <w:t xml:space="preserve"> </w:t>
      </w:r>
      <w:r w:rsidR="00725791">
        <w:rPr>
          <w:rFonts w:ascii="Century Gothic" w:hAnsi="Century Gothic"/>
          <w:sz w:val="20"/>
          <w:szCs w:val="20"/>
        </w:rPr>
        <w:t>for</w:t>
      </w:r>
      <w:r w:rsidR="00725791" w:rsidRPr="004A4C05">
        <w:rPr>
          <w:rFonts w:ascii="Century Gothic" w:hAnsi="Century Gothic"/>
          <w:sz w:val="20"/>
          <w:szCs w:val="20"/>
        </w:rPr>
        <w:t xml:space="preserve"> our team</w:t>
      </w:r>
      <w:r w:rsidR="007554A8">
        <w:rPr>
          <w:rFonts w:ascii="Century Gothic" w:hAnsi="Century Gothic"/>
          <w:sz w:val="20"/>
          <w:szCs w:val="20"/>
        </w:rPr>
        <w:t xml:space="preserve">.  </w:t>
      </w:r>
    </w:p>
    <w:p w14:paraId="0B1466C6" w14:textId="77777777" w:rsidR="00E25FD7" w:rsidRDefault="00E25FD7" w:rsidP="00E25FD7">
      <w:pPr>
        <w:spacing w:after="0"/>
        <w:jc w:val="both"/>
        <w:rPr>
          <w:rFonts w:ascii="Century Gothic" w:hAnsi="Century Gothic"/>
          <w:sz w:val="20"/>
          <w:szCs w:val="20"/>
        </w:rPr>
      </w:pPr>
    </w:p>
    <w:p w14:paraId="28B77247" w14:textId="77777777" w:rsidR="00E25FD7" w:rsidRDefault="007554A8" w:rsidP="00E25FD7">
      <w:pPr>
        <w:spacing w:after="0"/>
        <w:jc w:val="both"/>
        <w:rPr>
          <w:rFonts w:ascii="Century Gothic" w:hAnsi="Century Gothic"/>
          <w:sz w:val="20"/>
          <w:szCs w:val="20"/>
        </w:rPr>
      </w:pPr>
      <w:r>
        <w:rPr>
          <w:rFonts w:ascii="Century Gothic" w:hAnsi="Century Gothic"/>
          <w:sz w:val="20"/>
          <w:szCs w:val="20"/>
        </w:rPr>
        <w:t>We would also like</w:t>
      </w:r>
      <w:r w:rsidRPr="004A4C05">
        <w:rPr>
          <w:rFonts w:ascii="Century Gothic" w:hAnsi="Century Gothic"/>
          <w:sz w:val="20"/>
          <w:szCs w:val="20"/>
        </w:rPr>
        <w:t xml:space="preserve"> to announce </w:t>
      </w:r>
      <w:r>
        <w:rPr>
          <w:rFonts w:ascii="Century Gothic" w:hAnsi="Century Gothic"/>
          <w:sz w:val="20"/>
          <w:szCs w:val="20"/>
        </w:rPr>
        <w:t xml:space="preserve">the </w:t>
      </w:r>
      <w:r w:rsidR="00725791" w:rsidRPr="004A4C05">
        <w:rPr>
          <w:rFonts w:ascii="Century Gothic" w:hAnsi="Century Gothic"/>
          <w:sz w:val="20"/>
          <w:szCs w:val="20"/>
        </w:rPr>
        <w:t xml:space="preserve">expansion </w:t>
      </w:r>
      <w:r>
        <w:rPr>
          <w:rFonts w:ascii="Century Gothic" w:hAnsi="Century Gothic"/>
          <w:sz w:val="20"/>
          <w:szCs w:val="20"/>
        </w:rPr>
        <w:t>and improved</w:t>
      </w:r>
      <w:r w:rsidR="00B05D23">
        <w:rPr>
          <w:rFonts w:ascii="Century Gothic" w:hAnsi="Century Gothic"/>
          <w:sz w:val="20"/>
          <w:szCs w:val="20"/>
        </w:rPr>
        <w:t xml:space="preserve"> </w:t>
      </w:r>
      <w:r w:rsidRPr="004A4C05">
        <w:rPr>
          <w:rFonts w:ascii="Century Gothic" w:hAnsi="Century Gothic"/>
          <w:sz w:val="20"/>
          <w:szCs w:val="20"/>
        </w:rPr>
        <w:t>capacity</w:t>
      </w:r>
      <w:r>
        <w:rPr>
          <w:rFonts w:ascii="Century Gothic" w:hAnsi="Century Gothic"/>
          <w:sz w:val="20"/>
          <w:szCs w:val="20"/>
        </w:rPr>
        <w:t xml:space="preserve"> </w:t>
      </w:r>
      <w:r w:rsidRPr="004A4C05">
        <w:rPr>
          <w:rFonts w:ascii="Century Gothic" w:hAnsi="Century Gothic"/>
          <w:sz w:val="20"/>
          <w:szCs w:val="20"/>
        </w:rPr>
        <w:t xml:space="preserve">of our </w:t>
      </w:r>
      <w:r w:rsidR="00B05D23">
        <w:rPr>
          <w:rFonts w:ascii="Century Gothic" w:hAnsi="Century Gothic"/>
          <w:sz w:val="20"/>
          <w:szCs w:val="20"/>
        </w:rPr>
        <w:t>W</w:t>
      </w:r>
      <w:r>
        <w:rPr>
          <w:rFonts w:ascii="Century Gothic" w:hAnsi="Century Gothic"/>
          <w:sz w:val="20"/>
          <w:szCs w:val="20"/>
        </w:rPr>
        <w:t>arehousing and Distribution facility at our Victorian Cable</w:t>
      </w:r>
      <w:r w:rsidRPr="004A4C05">
        <w:rPr>
          <w:rFonts w:ascii="Century Gothic" w:hAnsi="Century Gothic"/>
          <w:sz w:val="20"/>
          <w:szCs w:val="20"/>
        </w:rPr>
        <w:t xml:space="preserve"> </w:t>
      </w:r>
      <w:r>
        <w:rPr>
          <w:rFonts w:ascii="Century Gothic" w:hAnsi="Century Gothic"/>
          <w:sz w:val="20"/>
          <w:szCs w:val="20"/>
        </w:rPr>
        <w:t>Supports D</w:t>
      </w:r>
      <w:r w:rsidRPr="004A4C05">
        <w:rPr>
          <w:rFonts w:ascii="Century Gothic" w:hAnsi="Century Gothic"/>
          <w:sz w:val="20"/>
          <w:szCs w:val="20"/>
        </w:rPr>
        <w:t>ivision</w:t>
      </w:r>
      <w:r w:rsidR="00B05D23" w:rsidRPr="00DD1980">
        <w:rPr>
          <w:rFonts w:ascii="Century Gothic" w:hAnsi="Century Gothic"/>
          <w:b/>
          <w:sz w:val="20"/>
          <w:szCs w:val="20"/>
          <w:u w:val="single"/>
        </w:rPr>
        <w:t xml:space="preserve"> 40 Glenbarry Road Campbellfield</w:t>
      </w:r>
      <w:r w:rsidR="00B05D23">
        <w:rPr>
          <w:rFonts w:ascii="Century Gothic" w:hAnsi="Century Gothic"/>
          <w:sz w:val="20"/>
          <w:szCs w:val="20"/>
        </w:rPr>
        <w:t>. The move</w:t>
      </w:r>
      <w:r w:rsidRPr="004A4C05">
        <w:rPr>
          <w:rFonts w:ascii="Century Gothic" w:hAnsi="Century Gothic"/>
          <w:sz w:val="20"/>
          <w:szCs w:val="20"/>
        </w:rPr>
        <w:t xml:space="preserve"> will position the Kounis Group for continued success and growth</w:t>
      </w:r>
      <w:r>
        <w:rPr>
          <w:rFonts w:ascii="Century Gothic" w:hAnsi="Century Gothic"/>
          <w:sz w:val="20"/>
          <w:szCs w:val="20"/>
        </w:rPr>
        <w:t xml:space="preserve"> for the future.</w:t>
      </w:r>
      <w:r w:rsidR="00E25FD7">
        <w:rPr>
          <w:rFonts w:ascii="Century Gothic" w:hAnsi="Century Gothic"/>
          <w:sz w:val="20"/>
          <w:szCs w:val="20"/>
        </w:rPr>
        <w:t xml:space="preserve"> </w:t>
      </w:r>
    </w:p>
    <w:p w14:paraId="20A7D80D" w14:textId="77777777" w:rsidR="00280DDD" w:rsidRDefault="00280DDD" w:rsidP="00E25FD7">
      <w:pPr>
        <w:spacing w:after="0"/>
        <w:jc w:val="both"/>
        <w:rPr>
          <w:rFonts w:ascii="Century Gothic" w:hAnsi="Century Gothic"/>
          <w:sz w:val="20"/>
          <w:szCs w:val="20"/>
        </w:rPr>
      </w:pPr>
    </w:p>
    <w:p w14:paraId="62181E6C" w14:textId="77777777" w:rsidR="00991050" w:rsidRPr="004A4C05" w:rsidRDefault="00991050" w:rsidP="00991050">
      <w:pPr>
        <w:spacing w:after="0"/>
        <w:jc w:val="both"/>
        <w:rPr>
          <w:rFonts w:ascii="Century Gothic" w:hAnsi="Century Gothic"/>
          <w:sz w:val="20"/>
          <w:szCs w:val="20"/>
        </w:rPr>
      </w:pPr>
      <w:bookmarkStart w:id="0" w:name="_GoBack"/>
      <w:bookmarkEnd w:id="0"/>
      <w:r>
        <w:rPr>
          <w:rFonts w:ascii="Century Gothic" w:hAnsi="Century Gothic"/>
          <w:sz w:val="20"/>
          <w:szCs w:val="20"/>
        </w:rPr>
        <w:t>We apologize for any inconvenience during this move and trust that as a loyal client you understand. The benefit from the move will be increased stock availability and a more efficient delivery schedule.</w:t>
      </w:r>
    </w:p>
    <w:p w14:paraId="5253FBCF" w14:textId="77777777" w:rsidR="0084147F" w:rsidRPr="0084147F" w:rsidRDefault="0084147F" w:rsidP="00167903">
      <w:pPr>
        <w:spacing w:after="0"/>
        <w:jc w:val="both"/>
        <w:rPr>
          <w:rFonts w:ascii="Century Gothic" w:eastAsiaTheme="minorHAnsi" w:hAnsi="Century Gothic" w:cstheme="minorHAnsi"/>
          <w:sz w:val="20"/>
          <w:szCs w:val="20"/>
          <w:lang w:val="en-AU"/>
        </w:rPr>
      </w:pPr>
    </w:p>
    <w:p w14:paraId="7AF02796" w14:textId="77777777" w:rsidR="0084147F" w:rsidRDefault="0084147F" w:rsidP="00E74E67">
      <w:pPr>
        <w:spacing w:after="0"/>
        <w:jc w:val="both"/>
        <w:rPr>
          <w:rFonts w:ascii="Century Gothic" w:eastAsia="Times New Roman" w:hAnsi="Century Gothic" w:cstheme="minorHAnsi"/>
          <w:b/>
          <w:color w:val="000000"/>
          <w:sz w:val="20"/>
          <w:szCs w:val="20"/>
          <w:lang w:val="en-AU" w:eastAsia="en-AU"/>
        </w:rPr>
      </w:pPr>
      <w:r w:rsidRPr="0084147F">
        <w:rPr>
          <w:rFonts w:ascii="Century Gothic" w:eastAsia="Times New Roman" w:hAnsi="Century Gothic" w:cstheme="minorHAnsi"/>
          <w:b/>
          <w:color w:val="000000"/>
          <w:sz w:val="20"/>
          <w:szCs w:val="20"/>
          <w:lang w:val="en-AU" w:eastAsia="en-AU"/>
        </w:rPr>
        <w:t>About Kounis Group</w:t>
      </w:r>
    </w:p>
    <w:p w14:paraId="6A2B9B34" w14:textId="77777777" w:rsidR="00E74E67" w:rsidRPr="0084147F" w:rsidRDefault="00E74E67" w:rsidP="00E74E67">
      <w:pPr>
        <w:spacing w:after="0"/>
        <w:jc w:val="both"/>
        <w:rPr>
          <w:rFonts w:ascii="Century Gothic" w:eastAsiaTheme="minorHAnsi" w:hAnsi="Century Gothic" w:cstheme="minorHAnsi"/>
          <w:b/>
          <w:sz w:val="20"/>
          <w:szCs w:val="20"/>
          <w:lang w:val="en-AU"/>
        </w:rPr>
      </w:pPr>
    </w:p>
    <w:p w14:paraId="25EE0185" w14:textId="77777777" w:rsidR="0084147F" w:rsidRPr="0084147F" w:rsidRDefault="00167903" w:rsidP="00DD1980">
      <w:pPr>
        <w:shd w:val="clear" w:color="auto" w:fill="FFFFFF"/>
        <w:spacing w:after="0"/>
        <w:jc w:val="both"/>
        <w:rPr>
          <w:rFonts w:ascii="Century Gothic" w:eastAsia="Times New Roman" w:hAnsi="Century Gothic" w:cstheme="minorHAnsi"/>
          <w:color w:val="000000"/>
          <w:sz w:val="20"/>
          <w:szCs w:val="20"/>
          <w:shd w:val="clear" w:color="auto" w:fill="FFFFFF"/>
          <w:lang w:val="en-AU" w:eastAsia="en-AU"/>
        </w:rPr>
      </w:pPr>
      <w:r w:rsidRPr="0084147F">
        <w:rPr>
          <w:rFonts w:ascii="Century Gothic" w:eastAsia="Times New Roman" w:hAnsi="Century Gothic" w:cstheme="minorHAnsi"/>
          <w:sz w:val="20"/>
          <w:szCs w:val="20"/>
          <w:lang w:val="en-AU" w:eastAsia="en-AU"/>
        </w:rPr>
        <w:t xml:space="preserve">Kounis is excited with these changes and </w:t>
      </w:r>
      <w:r>
        <w:rPr>
          <w:rFonts w:ascii="Century Gothic" w:eastAsia="Times New Roman" w:hAnsi="Century Gothic" w:cstheme="minorHAnsi"/>
          <w:sz w:val="20"/>
          <w:szCs w:val="20"/>
          <w:lang w:val="en-AU" w:eastAsia="en-AU"/>
        </w:rPr>
        <w:t xml:space="preserve">the new </w:t>
      </w:r>
      <w:r w:rsidRPr="0084147F">
        <w:rPr>
          <w:rFonts w:ascii="Century Gothic" w:eastAsia="Times New Roman" w:hAnsi="Century Gothic" w:cstheme="minorHAnsi"/>
          <w:sz w:val="20"/>
          <w:szCs w:val="20"/>
          <w:lang w:val="en-AU" w:eastAsia="en-AU"/>
        </w:rPr>
        <w:t xml:space="preserve">opportunities </w:t>
      </w:r>
      <w:r w:rsidR="00280DDD" w:rsidRPr="0084147F">
        <w:rPr>
          <w:rFonts w:ascii="Century Gothic" w:eastAsia="Times New Roman" w:hAnsi="Century Gothic" w:cstheme="minorHAnsi"/>
          <w:sz w:val="20"/>
          <w:szCs w:val="20"/>
          <w:lang w:val="en-AU" w:eastAsia="en-AU"/>
        </w:rPr>
        <w:t>th</w:t>
      </w:r>
      <w:r w:rsidR="00280DDD">
        <w:rPr>
          <w:rFonts w:ascii="Century Gothic" w:eastAsia="Times New Roman" w:hAnsi="Century Gothic" w:cstheme="minorHAnsi"/>
          <w:sz w:val="20"/>
          <w:szCs w:val="20"/>
          <w:lang w:val="en-AU" w:eastAsia="en-AU"/>
        </w:rPr>
        <w:t>is will</w:t>
      </w:r>
      <w:r w:rsidRPr="0084147F">
        <w:rPr>
          <w:rFonts w:ascii="Century Gothic" w:eastAsia="Times New Roman" w:hAnsi="Century Gothic" w:cstheme="minorHAnsi"/>
          <w:sz w:val="20"/>
          <w:szCs w:val="20"/>
          <w:lang w:val="en-AU" w:eastAsia="en-AU"/>
        </w:rPr>
        <w:t xml:space="preserve"> bring</w:t>
      </w:r>
      <w:r>
        <w:rPr>
          <w:rFonts w:ascii="Century Gothic" w:eastAsia="Times New Roman" w:hAnsi="Century Gothic" w:cstheme="minorHAnsi"/>
          <w:sz w:val="20"/>
          <w:szCs w:val="20"/>
          <w:lang w:val="en-AU" w:eastAsia="en-AU"/>
        </w:rPr>
        <w:t xml:space="preserve">.  </w:t>
      </w:r>
      <w:r w:rsidR="0084147F" w:rsidRPr="0084147F">
        <w:rPr>
          <w:rFonts w:ascii="Century Gothic" w:eastAsia="Times New Roman" w:hAnsi="Century Gothic" w:cstheme="minorHAnsi"/>
          <w:color w:val="000000"/>
          <w:sz w:val="20"/>
          <w:szCs w:val="20"/>
          <w:shd w:val="clear" w:color="auto" w:fill="FFFFFF"/>
          <w:lang w:val="en-AU" w:eastAsia="en-AU"/>
        </w:rPr>
        <w:t>With more than 60 years of experience in design and manufacturing, Kounis is dedicated to remaining a market leader across the industr</w:t>
      </w:r>
      <w:r>
        <w:rPr>
          <w:rFonts w:ascii="Century Gothic" w:eastAsia="Times New Roman" w:hAnsi="Century Gothic" w:cstheme="minorHAnsi"/>
          <w:color w:val="000000"/>
          <w:sz w:val="20"/>
          <w:szCs w:val="20"/>
          <w:shd w:val="clear" w:color="auto" w:fill="FFFFFF"/>
          <w:lang w:val="en-AU" w:eastAsia="en-AU"/>
        </w:rPr>
        <w:t>y</w:t>
      </w:r>
      <w:r w:rsidR="0084147F" w:rsidRPr="0084147F">
        <w:rPr>
          <w:rFonts w:ascii="Century Gothic" w:eastAsia="Times New Roman" w:hAnsi="Century Gothic" w:cstheme="minorHAnsi"/>
          <w:color w:val="000000"/>
          <w:sz w:val="20"/>
          <w:szCs w:val="20"/>
          <w:shd w:val="clear" w:color="auto" w:fill="FFFFFF"/>
          <w:lang w:val="en-AU" w:eastAsia="en-AU"/>
        </w:rPr>
        <w:t>. Our mission is to consistently exceed our customer expectations in respect to quality, performance, safety and price.</w:t>
      </w:r>
    </w:p>
    <w:p w14:paraId="36BD06CF" w14:textId="77777777" w:rsidR="0084147F" w:rsidRPr="0084147F" w:rsidRDefault="0084147F" w:rsidP="00DD1980">
      <w:pPr>
        <w:shd w:val="clear" w:color="auto" w:fill="FFFFFF"/>
        <w:spacing w:after="0"/>
        <w:jc w:val="both"/>
        <w:rPr>
          <w:rFonts w:ascii="Century Gothic" w:eastAsia="Times New Roman" w:hAnsi="Century Gothic" w:cstheme="minorHAnsi"/>
          <w:color w:val="000000"/>
          <w:sz w:val="20"/>
          <w:szCs w:val="20"/>
          <w:lang w:val="en-AU" w:eastAsia="en-AU"/>
        </w:rPr>
      </w:pPr>
    </w:p>
    <w:p w14:paraId="0CBB1595" w14:textId="77777777" w:rsidR="0084147F" w:rsidRPr="0084147F" w:rsidRDefault="00167903" w:rsidP="00DD1980">
      <w:pPr>
        <w:shd w:val="clear" w:color="auto" w:fill="FFFFFF"/>
        <w:spacing w:after="0"/>
        <w:jc w:val="both"/>
        <w:rPr>
          <w:rFonts w:ascii="Century Gothic" w:eastAsia="Times New Roman" w:hAnsi="Century Gothic" w:cstheme="minorHAnsi"/>
          <w:color w:val="000000"/>
          <w:sz w:val="20"/>
          <w:szCs w:val="20"/>
          <w:lang w:val="en-AU" w:eastAsia="en-AU"/>
        </w:rPr>
      </w:pPr>
      <w:r>
        <w:rPr>
          <w:rFonts w:ascii="Century Gothic" w:eastAsia="Times New Roman" w:hAnsi="Century Gothic" w:cstheme="minorHAnsi"/>
          <w:color w:val="000000"/>
          <w:sz w:val="20"/>
          <w:szCs w:val="20"/>
          <w:lang w:val="en-AU" w:eastAsia="en-AU"/>
        </w:rPr>
        <w:t xml:space="preserve">Other </w:t>
      </w:r>
      <w:r w:rsidR="0084147F" w:rsidRPr="0084147F">
        <w:rPr>
          <w:rFonts w:ascii="Century Gothic" w:eastAsia="Times New Roman" w:hAnsi="Century Gothic" w:cstheme="minorHAnsi"/>
          <w:color w:val="000000"/>
          <w:sz w:val="20"/>
          <w:szCs w:val="20"/>
          <w:lang w:val="en-AU" w:eastAsia="en-AU"/>
        </w:rPr>
        <w:t>Products and Services</w:t>
      </w:r>
    </w:p>
    <w:p w14:paraId="0037BB91" w14:textId="77777777" w:rsidR="00167903" w:rsidRDefault="00167903" w:rsidP="00DD1980">
      <w:pPr>
        <w:numPr>
          <w:ilvl w:val="0"/>
          <w:numId w:val="22"/>
        </w:numPr>
        <w:shd w:val="clear" w:color="auto" w:fill="FFFFFF"/>
        <w:spacing w:after="0"/>
        <w:jc w:val="both"/>
        <w:rPr>
          <w:rFonts w:ascii="Century Gothic" w:eastAsia="Times New Roman" w:hAnsi="Century Gothic" w:cstheme="minorHAnsi"/>
          <w:color w:val="000000"/>
          <w:sz w:val="20"/>
          <w:szCs w:val="20"/>
          <w:lang w:val="en-AU" w:eastAsia="en-AU"/>
        </w:rPr>
        <w:sectPr w:rsidR="00167903" w:rsidSect="00167903">
          <w:headerReference w:type="even" r:id="rId8"/>
          <w:headerReference w:type="default" r:id="rId9"/>
          <w:footerReference w:type="even" r:id="rId10"/>
          <w:footerReference w:type="default" r:id="rId11"/>
          <w:headerReference w:type="first" r:id="rId12"/>
          <w:type w:val="continuous"/>
          <w:pgSz w:w="11900" w:h="16840" w:code="9"/>
          <w:pgMar w:top="2410" w:right="1268" w:bottom="851" w:left="567" w:header="709" w:footer="0" w:gutter="0"/>
          <w:cols w:space="708"/>
          <w:titlePg/>
          <w:docGrid w:linePitch="360"/>
        </w:sectPr>
      </w:pPr>
    </w:p>
    <w:p w14:paraId="75235342" w14:textId="77777777" w:rsidR="0084147F" w:rsidRPr="0084147F" w:rsidRDefault="0084147F" w:rsidP="00DD1980">
      <w:pPr>
        <w:numPr>
          <w:ilvl w:val="0"/>
          <w:numId w:val="22"/>
        </w:numPr>
        <w:shd w:val="clear" w:color="auto" w:fill="FFFFFF"/>
        <w:spacing w:after="0"/>
        <w:jc w:val="both"/>
        <w:rPr>
          <w:rFonts w:ascii="Century Gothic" w:eastAsia="Times New Roman" w:hAnsi="Century Gothic" w:cstheme="minorHAnsi"/>
          <w:color w:val="000000"/>
          <w:sz w:val="20"/>
          <w:szCs w:val="20"/>
          <w:lang w:val="en-AU" w:eastAsia="en-AU"/>
        </w:rPr>
      </w:pPr>
      <w:r w:rsidRPr="0084147F">
        <w:rPr>
          <w:rFonts w:ascii="Century Gothic" w:eastAsia="Times New Roman" w:hAnsi="Century Gothic" w:cstheme="minorHAnsi"/>
          <w:color w:val="000000"/>
          <w:sz w:val="20"/>
          <w:szCs w:val="20"/>
          <w:lang w:val="en-AU" w:eastAsia="en-AU"/>
        </w:rPr>
        <w:t>Precision &amp; General Sheet Metal Work</w:t>
      </w:r>
    </w:p>
    <w:p w14:paraId="673E03E9" w14:textId="77777777" w:rsidR="0084147F" w:rsidRPr="0084147F" w:rsidRDefault="0084147F" w:rsidP="00DD1980">
      <w:pPr>
        <w:numPr>
          <w:ilvl w:val="0"/>
          <w:numId w:val="22"/>
        </w:numPr>
        <w:shd w:val="clear" w:color="auto" w:fill="FFFFFF"/>
        <w:spacing w:before="100" w:beforeAutospacing="1" w:after="100" w:afterAutospacing="1"/>
        <w:jc w:val="both"/>
        <w:rPr>
          <w:rFonts w:ascii="Century Gothic" w:eastAsia="Times New Roman" w:hAnsi="Century Gothic" w:cstheme="minorHAnsi"/>
          <w:color w:val="000000"/>
          <w:sz w:val="20"/>
          <w:szCs w:val="20"/>
          <w:lang w:val="en-AU" w:eastAsia="en-AU"/>
        </w:rPr>
      </w:pPr>
      <w:r w:rsidRPr="0084147F">
        <w:rPr>
          <w:rFonts w:ascii="Century Gothic" w:eastAsia="Times New Roman" w:hAnsi="Century Gothic" w:cstheme="minorHAnsi"/>
          <w:color w:val="000000"/>
          <w:sz w:val="20"/>
          <w:szCs w:val="20"/>
          <w:lang w:val="en-AU" w:eastAsia="en-AU"/>
        </w:rPr>
        <w:t>CNC Turret Punching /Laser Cutting &amp; Folding</w:t>
      </w:r>
    </w:p>
    <w:p w14:paraId="5128F050" w14:textId="77777777" w:rsidR="0084147F" w:rsidRPr="0084147F" w:rsidRDefault="0084147F" w:rsidP="00DD1980">
      <w:pPr>
        <w:numPr>
          <w:ilvl w:val="0"/>
          <w:numId w:val="22"/>
        </w:numPr>
        <w:shd w:val="clear" w:color="auto" w:fill="FFFFFF"/>
        <w:spacing w:before="100" w:beforeAutospacing="1" w:after="100" w:afterAutospacing="1"/>
        <w:jc w:val="both"/>
        <w:rPr>
          <w:rFonts w:ascii="Century Gothic" w:eastAsia="Times New Roman" w:hAnsi="Century Gothic" w:cstheme="minorHAnsi"/>
          <w:color w:val="000000"/>
          <w:sz w:val="20"/>
          <w:szCs w:val="20"/>
          <w:lang w:val="en-AU" w:eastAsia="en-AU"/>
        </w:rPr>
      </w:pPr>
      <w:r w:rsidRPr="0084147F">
        <w:rPr>
          <w:rFonts w:ascii="Century Gothic" w:eastAsia="Times New Roman" w:hAnsi="Century Gothic" w:cstheme="minorHAnsi"/>
          <w:color w:val="000000"/>
          <w:sz w:val="20"/>
          <w:szCs w:val="20"/>
          <w:lang w:val="en-AU" w:eastAsia="en-AU"/>
        </w:rPr>
        <w:t>Architectural Screens &amp; Perforating</w:t>
      </w:r>
    </w:p>
    <w:p w14:paraId="2A9811C5" w14:textId="77777777" w:rsidR="0084147F" w:rsidRPr="0084147F" w:rsidRDefault="0084147F" w:rsidP="00DD1980">
      <w:pPr>
        <w:numPr>
          <w:ilvl w:val="0"/>
          <w:numId w:val="22"/>
        </w:numPr>
        <w:shd w:val="clear" w:color="auto" w:fill="FFFFFF"/>
        <w:spacing w:before="100" w:beforeAutospacing="1" w:after="100" w:afterAutospacing="1"/>
        <w:jc w:val="both"/>
        <w:rPr>
          <w:rFonts w:ascii="Century Gothic" w:eastAsia="Times New Roman" w:hAnsi="Century Gothic" w:cstheme="minorHAnsi"/>
          <w:color w:val="000000"/>
          <w:sz w:val="20"/>
          <w:szCs w:val="20"/>
          <w:lang w:val="en-AU" w:eastAsia="en-AU"/>
        </w:rPr>
      </w:pPr>
      <w:r w:rsidRPr="0084147F">
        <w:rPr>
          <w:rFonts w:ascii="Century Gothic" w:eastAsia="Times New Roman" w:hAnsi="Century Gothic" w:cstheme="minorHAnsi"/>
          <w:color w:val="000000"/>
          <w:sz w:val="20"/>
          <w:szCs w:val="20"/>
          <w:lang w:val="en-AU" w:eastAsia="en-AU"/>
        </w:rPr>
        <w:t>Light to Medium Fabrication</w:t>
      </w:r>
    </w:p>
    <w:p w14:paraId="26EE6AD7" w14:textId="77777777" w:rsidR="0084147F" w:rsidRPr="0084147F" w:rsidRDefault="0084147F" w:rsidP="00DD1980">
      <w:pPr>
        <w:numPr>
          <w:ilvl w:val="0"/>
          <w:numId w:val="22"/>
        </w:numPr>
        <w:shd w:val="clear" w:color="auto" w:fill="FFFFFF"/>
        <w:spacing w:before="100" w:beforeAutospacing="1" w:after="100" w:afterAutospacing="1"/>
        <w:jc w:val="both"/>
        <w:rPr>
          <w:rFonts w:ascii="Century Gothic" w:eastAsia="Times New Roman" w:hAnsi="Century Gothic" w:cstheme="minorHAnsi"/>
          <w:color w:val="000000"/>
          <w:sz w:val="20"/>
          <w:szCs w:val="20"/>
          <w:lang w:val="en-AU" w:eastAsia="en-AU"/>
        </w:rPr>
      </w:pPr>
      <w:r w:rsidRPr="0084147F">
        <w:rPr>
          <w:rFonts w:ascii="Century Gothic" w:eastAsia="Times New Roman" w:hAnsi="Century Gothic" w:cstheme="minorHAnsi"/>
          <w:color w:val="000000"/>
          <w:sz w:val="20"/>
          <w:szCs w:val="20"/>
          <w:lang w:val="en-AU" w:eastAsia="en-AU"/>
        </w:rPr>
        <w:t>Cable Support Systems</w:t>
      </w:r>
    </w:p>
    <w:p w14:paraId="23857D65" w14:textId="77777777" w:rsidR="0084147F" w:rsidRDefault="0084147F" w:rsidP="00DD1980">
      <w:pPr>
        <w:numPr>
          <w:ilvl w:val="0"/>
          <w:numId w:val="22"/>
        </w:numPr>
        <w:shd w:val="clear" w:color="auto" w:fill="FFFFFF"/>
        <w:spacing w:after="0"/>
        <w:jc w:val="both"/>
        <w:rPr>
          <w:rFonts w:ascii="Century Gothic" w:eastAsia="Times New Roman" w:hAnsi="Century Gothic" w:cstheme="minorHAnsi"/>
          <w:color w:val="000000"/>
          <w:sz w:val="20"/>
          <w:szCs w:val="20"/>
          <w:lang w:val="en-AU" w:eastAsia="en-AU"/>
        </w:rPr>
      </w:pPr>
      <w:r w:rsidRPr="0084147F">
        <w:rPr>
          <w:rFonts w:ascii="Century Gothic" w:eastAsia="Times New Roman" w:hAnsi="Century Gothic" w:cstheme="minorHAnsi"/>
          <w:color w:val="000000"/>
          <w:sz w:val="20"/>
          <w:szCs w:val="20"/>
          <w:lang w:val="en-AU" w:eastAsia="en-AU"/>
        </w:rPr>
        <w:t>Electrical Switchboards</w:t>
      </w:r>
      <w:r w:rsidR="00BF6F36">
        <w:rPr>
          <w:rFonts w:ascii="Century Gothic" w:eastAsia="Times New Roman" w:hAnsi="Century Gothic" w:cstheme="minorHAnsi"/>
          <w:color w:val="000000"/>
          <w:sz w:val="20"/>
          <w:szCs w:val="20"/>
          <w:lang w:val="en-AU" w:eastAsia="en-AU"/>
        </w:rPr>
        <w:tab/>
      </w:r>
      <w:r w:rsidR="00BF6F36">
        <w:rPr>
          <w:rFonts w:ascii="Century Gothic" w:eastAsia="Times New Roman" w:hAnsi="Century Gothic" w:cstheme="minorHAnsi"/>
          <w:color w:val="000000"/>
          <w:sz w:val="20"/>
          <w:szCs w:val="20"/>
          <w:lang w:val="en-AU" w:eastAsia="en-AU"/>
        </w:rPr>
        <w:tab/>
      </w:r>
      <w:r w:rsidR="00BF6F36">
        <w:rPr>
          <w:rFonts w:ascii="Century Gothic" w:eastAsia="Times New Roman" w:hAnsi="Century Gothic" w:cstheme="minorHAnsi"/>
          <w:color w:val="000000"/>
          <w:sz w:val="20"/>
          <w:szCs w:val="20"/>
          <w:lang w:val="en-AU" w:eastAsia="en-AU"/>
        </w:rPr>
        <w:tab/>
      </w:r>
    </w:p>
    <w:p w14:paraId="53284383" w14:textId="77777777" w:rsidR="0084147F" w:rsidRPr="0084147F" w:rsidRDefault="0084147F" w:rsidP="00DD1980">
      <w:pPr>
        <w:numPr>
          <w:ilvl w:val="0"/>
          <w:numId w:val="22"/>
        </w:numPr>
        <w:shd w:val="clear" w:color="auto" w:fill="FFFFFF"/>
        <w:spacing w:after="0"/>
        <w:jc w:val="both"/>
        <w:rPr>
          <w:rFonts w:ascii="Century Gothic" w:eastAsia="Times New Roman" w:hAnsi="Century Gothic" w:cstheme="minorHAnsi"/>
          <w:color w:val="000000"/>
          <w:sz w:val="20"/>
          <w:szCs w:val="20"/>
          <w:lang w:val="en-AU" w:eastAsia="en-AU"/>
        </w:rPr>
      </w:pPr>
      <w:r w:rsidRPr="0084147F">
        <w:rPr>
          <w:rFonts w:ascii="Century Gothic" w:eastAsia="Times New Roman" w:hAnsi="Century Gothic" w:cstheme="minorHAnsi"/>
          <w:color w:val="000000"/>
          <w:sz w:val="20"/>
          <w:szCs w:val="20"/>
          <w:lang w:val="en-AU" w:eastAsia="en-AU"/>
        </w:rPr>
        <w:t>Rotor Resistance Starters</w:t>
      </w:r>
    </w:p>
    <w:p w14:paraId="4AB2DECB" w14:textId="77777777" w:rsidR="0084147F" w:rsidRPr="0084147F" w:rsidRDefault="0084147F" w:rsidP="00DD1980">
      <w:pPr>
        <w:numPr>
          <w:ilvl w:val="0"/>
          <w:numId w:val="22"/>
        </w:numPr>
        <w:shd w:val="clear" w:color="auto" w:fill="FFFFFF"/>
        <w:spacing w:before="100" w:beforeAutospacing="1" w:after="100" w:afterAutospacing="1"/>
        <w:jc w:val="both"/>
        <w:rPr>
          <w:rFonts w:ascii="Century Gothic" w:eastAsia="Times New Roman" w:hAnsi="Century Gothic" w:cstheme="minorHAnsi"/>
          <w:color w:val="000000"/>
          <w:sz w:val="20"/>
          <w:szCs w:val="20"/>
          <w:lang w:val="en-AU" w:eastAsia="en-AU"/>
        </w:rPr>
      </w:pPr>
      <w:r w:rsidRPr="0084147F">
        <w:rPr>
          <w:rFonts w:ascii="Century Gothic" w:eastAsia="Times New Roman" w:hAnsi="Century Gothic" w:cstheme="minorHAnsi"/>
          <w:color w:val="000000"/>
          <w:sz w:val="20"/>
          <w:szCs w:val="20"/>
          <w:lang w:val="en-AU" w:eastAsia="en-AU"/>
        </w:rPr>
        <w:t>Mining Enclosures</w:t>
      </w:r>
    </w:p>
    <w:p w14:paraId="4B19E24B" w14:textId="77777777" w:rsidR="0084147F" w:rsidRPr="0084147F" w:rsidRDefault="0084147F" w:rsidP="00DD1980">
      <w:pPr>
        <w:numPr>
          <w:ilvl w:val="0"/>
          <w:numId w:val="22"/>
        </w:numPr>
        <w:shd w:val="clear" w:color="auto" w:fill="FFFFFF"/>
        <w:spacing w:before="100" w:beforeAutospacing="1" w:after="100" w:afterAutospacing="1"/>
        <w:jc w:val="both"/>
        <w:rPr>
          <w:rFonts w:ascii="Century Gothic" w:eastAsia="Times New Roman" w:hAnsi="Century Gothic" w:cstheme="minorHAnsi"/>
          <w:color w:val="000000"/>
          <w:sz w:val="20"/>
          <w:szCs w:val="20"/>
          <w:lang w:val="en-AU" w:eastAsia="en-AU"/>
        </w:rPr>
      </w:pPr>
      <w:r w:rsidRPr="0084147F">
        <w:rPr>
          <w:rFonts w:ascii="Century Gothic" w:eastAsia="Times New Roman" w:hAnsi="Century Gothic" w:cstheme="minorHAnsi"/>
          <w:color w:val="000000"/>
          <w:sz w:val="20"/>
          <w:szCs w:val="20"/>
          <w:lang w:val="en-AU" w:eastAsia="en-AU"/>
        </w:rPr>
        <w:t>Packaged sub-Stations</w:t>
      </w:r>
    </w:p>
    <w:p w14:paraId="3B0B3B33" w14:textId="77777777" w:rsidR="0084147F" w:rsidRPr="0084147F" w:rsidRDefault="0084147F" w:rsidP="00DD1980">
      <w:pPr>
        <w:numPr>
          <w:ilvl w:val="0"/>
          <w:numId w:val="22"/>
        </w:numPr>
        <w:shd w:val="clear" w:color="auto" w:fill="FFFFFF"/>
        <w:spacing w:before="100" w:beforeAutospacing="1" w:after="100" w:afterAutospacing="1"/>
        <w:jc w:val="both"/>
        <w:rPr>
          <w:rFonts w:ascii="Century Gothic" w:eastAsia="Times New Roman" w:hAnsi="Century Gothic" w:cstheme="minorHAnsi"/>
          <w:color w:val="000000"/>
          <w:sz w:val="20"/>
          <w:szCs w:val="20"/>
          <w:lang w:val="en-AU" w:eastAsia="en-AU"/>
        </w:rPr>
      </w:pPr>
      <w:r w:rsidRPr="0084147F">
        <w:rPr>
          <w:rFonts w:ascii="Century Gothic" w:eastAsia="Times New Roman" w:hAnsi="Century Gothic" w:cstheme="minorHAnsi"/>
          <w:color w:val="000000"/>
          <w:sz w:val="20"/>
          <w:szCs w:val="20"/>
          <w:lang w:val="en-AU" w:eastAsia="en-AU"/>
        </w:rPr>
        <w:t>De-Watering Skids</w:t>
      </w:r>
    </w:p>
    <w:p w14:paraId="38EAF935" w14:textId="77777777" w:rsidR="0084147F" w:rsidRPr="00BF6F36" w:rsidRDefault="0084147F" w:rsidP="00DD1980">
      <w:pPr>
        <w:numPr>
          <w:ilvl w:val="0"/>
          <w:numId w:val="22"/>
        </w:numPr>
        <w:shd w:val="clear" w:color="auto" w:fill="FFFFFF"/>
        <w:spacing w:after="0"/>
        <w:jc w:val="both"/>
        <w:rPr>
          <w:rFonts w:asciiTheme="minorHAnsi" w:eastAsiaTheme="minorHAnsi" w:hAnsiTheme="minorHAnsi" w:cstheme="minorBidi"/>
        </w:rPr>
      </w:pPr>
      <w:r w:rsidRPr="0084147F">
        <w:rPr>
          <w:rFonts w:ascii="Century Gothic" w:eastAsia="Times New Roman" w:hAnsi="Century Gothic" w:cstheme="minorHAnsi"/>
          <w:color w:val="000000"/>
          <w:sz w:val="20"/>
          <w:szCs w:val="20"/>
          <w:lang w:val="en-AU" w:eastAsia="en-AU"/>
        </w:rPr>
        <w:t>Switchboard Service Maintenance &amp; Audits</w:t>
      </w:r>
    </w:p>
    <w:p w14:paraId="29672C63" w14:textId="77777777" w:rsidR="00167903" w:rsidRPr="00BF6F36" w:rsidRDefault="00BF6F36" w:rsidP="00BF6F36">
      <w:pPr>
        <w:pStyle w:val="ListParagraph"/>
        <w:numPr>
          <w:ilvl w:val="0"/>
          <w:numId w:val="22"/>
        </w:numPr>
        <w:jc w:val="both"/>
        <w:rPr>
          <w:rFonts w:ascii="Century Gothic" w:hAnsi="Century Gothic"/>
        </w:rPr>
        <w:sectPr w:rsidR="00167903" w:rsidRPr="00BF6F36" w:rsidSect="00167903">
          <w:type w:val="continuous"/>
          <w:pgSz w:w="11900" w:h="16840" w:code="9"/>
          <w:pgMar w:top="2835" w:right="1268" w:bottom="851" w:left="567" w:header="709" w:footer="0" w:gutter="0"/>
          <w:cols w:num="2" w:space="708"/>
          <w:titlePg/>
          <w:docGrid w:linePitch="360"/>
        </w:sectPr>
      </w:pPr>
      <w:r w:rsidRPr="00BF6F36">
        <w:rPr>
          <w:rFonts w:ascii="Century Gothic" w:hAnsi="Century Gothic"/>
        </w:rPr>
        <w:t xml:space="preserve">Switchrooms </w:t>
      </w:r>
    </w:p>
    <w:p w14:paraId="761EAC66" w14:textId="77777777" w:rsidR="00E74E67" w:rsidRDefault="00E74E67" w:rsidP="00167903">
      <w:pPr>
        <w:spacing w:before="100" w:beforeAutospacing="1" w:after="100" w:afterAutospacing="1"/>
        <w:rPr>
          <w:b/>
          <w:bCs/>
          <w:color w:val="000000"/>
          <w:lang w:eastAsia="en-AU"/>
        </w:rPr>
      </w:pPr>
    </w:p>
    <w:p w14:paraId="11C8CE7A" w14:textId="77777777" w:rsidR="00F1427A" w:rsidRDefault="0084147F" w:rsidP="00167903">
      <w:pPr>
        <w:spacing w:before="100" w:beforeAutospacing="1" w:after="100" w:afterAutospacing="1"/>
      </w:pPr>
      <w:r>
        <w:rPr>
          <w:b/>
          <w:bCs/>
          <w:color w:val="000000"/>
          <w:lang w:eastAsia="en-AU"/>
        </w:rPr>
        <w:t>DAVID KOUNIS</w:t>
      </w:r>
      <w:r>
        <w:rPr>
          <w:lang w:eastAsia="en-AU"/>
        </w:rPr>
        <w:br/>
      </w:r>
      <w:r>
        <w:rPr>
          <w:b/>
          <w:bCs/>
          <w:smallCaps/>
          <w:color w:val="000000"/>
          <w:lang w:eastAsia="en-AU"/>
        </w:rPr>
        <w:t>Managing Director</w:t>
      </w:r>
      <w:r>
        <w:rPr>
          <w:lang w:eastAsia="en-AU"/>
        </w:rPr>
        <w:br/>
      </w:r>
      <w:r>
        <w:rPr>
          <w:b/>
          <w:bCs/>
          <w:color w:val="548DD4"/>
          <w:sz w:val="20"/>
          <w:szCs w:val="20"/>
          <w:lang w:eastAsia="en-AU"/>
        </w:rPr>
        <w:t xml:space="preserve">P: </w:t>
      </w:r>
      <w:r>
        <w:rPr>
          <w:sz w:val="20"/>
          <w:szCs w:val="20"/>
          <w:lang w:eastAsia="en-AU"/>
        </w:rPr>
        <w:t> </w:t>
      </w:r>
      <w:r>
        <w:rPr>
          <w:color w:val="000000"/>
          <w:sz w:val="20"/>
          <w:szCs w:val="20"/>
          <w:lang w:eastAsia="en-AU"/>
        </w:rPr>
        <w:t>08 9330 5333</w:t>
      </w:r>
      <w:r>
        <w:rPr>
          <w:lang w:eastAsia="en-AU"/>
        </w:rPr>
        <w:t> </w:t>
      </w:r>
      <w:r>
        <w:rPr>
          <w:color w:val="17365D"/>
          <w:sz w:val="20"/>
          <w:szCs w:val="20"/>
          <w:lang w:eastAsia="en-AU"/>
        </w:rPr>
        <w:t xml:space="preserve"> |</w:t>
      </w:r>
      <w:r>
        <w:rPr>
          <w:sz w:val="20"/>
          <w:szCs w:val="20"/>
          <w:lang w:eastAsia="en-AU"/>
        </w:rPr>
        <w:t xml:space="preserve"> </w:t>
      </w:r>
      <w:r>
        <w:rPr>
          <w:color w:val="548DD4"/>
          <w:sz w:val="20"/>
          <w:szCs w:val="20"/>
          <w:lang w:eastAsia="en-AU"/>
        </w:rPr>
        <w:t> </w:t>
      </w:r>
      <w:r>
        <w:rPr>
          <w:b/>
          <w:bCs/>
          <w:color w:val="548DD4"/>
          <w:sz w:val="20"/>
          <w:szCs w:val="20"/>
          <w:lang w:eastAsia="en-AU"/>
        </w:rPr>
        <w:t>F:</w:t>
      </w:r>
      <w:r>
        <w:rPr>
          <w:sz w:val="20"/>
          <w:szCs w:val="20"/>
          <w:lang w:eastAsia="en-AU"/>
        </w:rPr>
        <w:t xml:space="preserve"> </w:t>
      </w:r>
      <w:r>
        <w:rPr>
          <w:color w:val="000000"/>
          <w:sz w:val="20"/>
          <w:szCs w:val="20"/>
          <w:lang w:eastAsia="en-AU"/>
        </w:rPr>
        <w:t>08 9330 7772</w:t>
      </w:r>
      <w:r>
        <w:rPr>
          <w:lang w:eastAsia="en-AU"/>
        </w:rPr>
        <w:t> </w:t>
      </w:r>
      <w:r>
        <w:rPr>
          <w:lang w:eastAsia="en-AU"/>
        </w:rPr>
        <w:br/>
      </w:r>
      <w:r>
        <w:rPr>
          <w:b/>
          <w:bCs/>
          <w:color w:val="548DD4"/>
          <w:sz w:val="20"/>
          <w:szCs w:val="20"/>
          <w:lang w:eastAsia="en-AU"/>
        </w:rPr>
        <w:t>E:</w:t>
      </w:r>
      <w:r>
        <w:rPr>
          <w:sz w:val="20"/>
          <w:szCs w:val="20"/>
          <w:lang w:eastAsia="en-AU"/>
        </w:rPr>
        <w:t xml:space="preserve">  </w:t>
      </w:r>
      <w:hyperlink r:id="rId13" w:tooltip="Click to send email to David Kounis" w:history="1">
        <w:r>
          <w:rPr>
            <w:rStyle w:val="Hyperlink"/>
            <w:color w:val="366092"/>
            <w:sz w:val="20"/>
            <w:szCs w:val="20"/>
            <w:lang w:eastAsia="en-AU"/>
          </w:rPr>
          <w:t>David.Kounis@kounis.com.au</w:t>
        </w:r>
      </w:hyperlink>
      <w:r>
        <w:rPr>
          <w:lang w:eastAsia="en-AU"/>
        </w:rPr>
        <w:br/>
      </w:r>
      <w:r>
        <w:rPr>
          <w:b/>
          <w:bCs/>
          <w:color w:val="548DD4"/>
          <w:sz w:val="20"/>
          <w:szCs w:val="20"/>
          <w:lang w:eastAsia="en-AU"/>
        </w:rPr>
        <w:t>W:</w:t>
      </w:r>
      <w:r>
        <w:rPr>
          <w:sz w:val="20"/>
          <w:szCs w:val="20"/>
          <w:lang w:eastAsia="en-AU"/>
        </w:rPr>
        <w:t xml:space="preserve"> </w:t>
      </w:r>
      <w:hyperlink r:id="rId14" w:history="1">
        <w:r>
          <w:rPr>
            <w:rStyle w:val="Hyperlink"/>
            <w:color w:val="366092"/>
            <w:sz w:val="20"/>
            <w:szCs w:val="20"/>
            <w:lang w:eastAsia="en-AU"/>
          </w:rPr>
          <w:t>http://www.kounis.com.au</w:t>
        </w:r>
      </w:hyperlink>
      <w:r>
        <w:rPr>
          <w:lang w:eastAsia="en-AU"/>
        </w:rPr>
        <w:br/>
      </w:r>
    </w:p>
    <w:p w14:paraId="5FA5D6E4" w14:textId="77777777" w:rsidR="0084147F" w:rsidRPr="00F1427A" w:rsidRDefault="00F1427A" w:rsidP="00DD1980">
      <w:pPr>
        <w:tabs>
          <w:tab w:val="left" w:pos="1632"/>
        </w:tabs>
        <w:jc w:val="both"/>
      </w:pPr>
      <w:r>
        <w:tab/>
      </w:r>
    </w:p>
    <w:sectPr w:rsidR="0084147F" w:rsidRPr="00F1427A" w:rsidSect="00725791">
      <w:type w:val="continuous"/>
      <w:pgSz w:w="11900" w:h="16840" w:code="9"/>
      <w:pgMar w:top="2835" w:right="1268" w:bottom="851" w:left="567"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D8CC5" w14:textId="77777777" w:rsidR="001A767F" w:rsidRDefault="001A767F" w:rsidP="009024C8">
      <w:r>
        <w:separator/>
      </w:r>
    </w:p>
  </w:endnote>
  <w:endnote w:type="continuationSeparator" w:id="0">
    <w:p w14:paraId="1FF6F06F" w14:textId="77777777" w:rsidR="001A767F" w:rsidRDefault="001A767F" w:rsidP="00902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BEA3A" w14:textId="77777777" w:rsidR="001A767F" w:rsidRPr="006726A5" w:rsidRDefault="001A767F" w:rsidP="006726A5">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sidRPr="0090743D">
      <w:rPr>
        <w:rFonts w:asciiTheme="majorHAnsi" w:eastAsiaTheme="majorEastAsia" w:hAnsiTheme="majorHAnsi" w:cstheme="majorBidi"/>
      </w:rPr>
      <w:t xml:space="preserve">Page </w:t>
    </w:r>
    <w:r w:rsidRPr="0090743D">
      <w:rPr>
        <w:rFonts w:asciiTheme="majorHAnsi" w:eastAsiaTheme="majorEastAsia" w:hAnsiTheme="majorHAnsi" w:cstheme="majorBidi"/>
        <w:b/>
      </w:rPr>
      <w:fldChar w:fldCharType="begin"/>
    </w:r>
    <w:r w:rsidRPr="0090743D">
      <w:rPr>
        <w:rFonts w:asciiTheme="majorHAnsi" w:eastAsiaTheme="majorEastAsia" w:hAnsiTheme="majorHAnsi" w:cstheme="majorBidi"/>
        <w:b/>
      </w:rPr>
      <w:instrText xml:space="preserve"> PAGE  \* Arabic  \* MERGEFORMAT </w:instrText>
    </w:r>
    <w:r w:rsidRPr="0090743D">
      <w:rPr>
        <w:rFonts w:asciiTheme="majorHAnsi" w:eastAsiaTheme="majorEastAsia" w:hAnsiTheme="majorHAnsi" w:cstheme="majorBidi"/>
        <w:b/>
      </w:rPr>
      <w:fldChar w:fldCharType="separate"/>
    </w:r>
    <w:r>
      <w:rPr>
        <w:rFonts w:asciiTheme="majorHAnsi" w:eastAsiaTheme="majorEastAsia" w:hAnsiTheme="majorHAnsi" w:cstheme="majorBidi"/>
        <w:b/>
        <w:noProof/>
      </w:rPr>
      <w:t>2</w:t>
    </w:r>
    <w:r w:rsidRPr="0090743D">
      <w:rPr>
        <w:rFonts w:asciiTheme="majorHAnsi" w:eastAsiaTheme="majorEastAsia" w:hAnsiTheme="majorHAnsi" w:cstheme="majorBidi"/>
        <w:b/>
      </w:rPr>
      <w:fldChar w:fldCharType="end"/>
    </w:r>
    <w:r w:rsidRPr="0090743D">
      <w:rPr>
        <w:rFonts w:asciiTheme="majorHAnsi" w:eastAsiaTheme="majorEastAsia" w:hAnsiTheme="majorHAnsi" w:cstheme="majorBidi"/>
      </w:rPr>
      <w:t xml:space="preserve"> of </w:t>
    </w:r>
    <w:r w:rsidRPr="0090743D">
      <w:rPr>
        <w:rFonts w:asciiTheme="majorHAnsi" w:eastAsiaTheme="majorEastAsia" w:hAnsiTheme="majorHAnsi" w:cstheme="majorBidi"/>
        <w:b/>
      </w:rPr>
      <w:fldChar w:fldCharType="begin"/>
    </w:r>
    <w:r w:rsidRPr="0090743D">
      <w:rPr>
        <w:rFonts w:asciiTheme="majorHAnsi" w:eastAsiaTheme="majorEastAsia" w:hAnsiTheme="majorHAnsi" w:cstheme="majorBidi"/>
        <w:b/>
      </w:rPr>
      <w:instrText xml:space="preserve"> NUMPAGES  \* Arabic  \* MERGEFORMAT </w:instrText>
    </w:r>
    <w:r w:rsidRPr="0090743D">
      <w:rPr>
        <w:rFonts w:asciiTheme="majorHAnsi" w:eastAsiaTheme="majorEastAsia" w:hAnsiTheme="majorHAnsi" w:cstheme="majorBidi"/>
        <w:b/>
      </w:rPr>
      <w:fldChar w:fldCharType="separate"/>
    </w:r>
    <w:r>
      <w:rPr>
        <w:rFonts w:asciiTheme="majorHAnsi" w:eastAsiaTheme="majorEastAsia" w:hAnsiTheme="majorHAnsi" w:cstheme="majorBidi"/>
        <w:b/>
        <w:noProof/>
      </w:rPr>
      <w:t>2</w:t>
    </w:r>
    <w:r w:rsidRPr="0090743D">
      <w:rPr>
        <w:rFonts w:asciiTheme="majorHAnsi" w:eastAsiaTheme="majorEastAsia" w:hAnsiTheme="majorHAnsi" w:cstheme="majorBidi"/>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084A9" w14:textId="77777777" w:rsidR="001A767F" w:rsidRPr="008F5CE4" w:rsidRDefault="001A767F" w:rsidP="00F1427A">
    <w:pPr>
      <w:pStyle w:val="Footer"/>
      <w:spacing w:after="0"/>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1DA6EFF8" wp14:editId="2850AF86">
              <wp:simplePos x="0" y="0"/>
              <wp:positionH relativeFrom="column">
                <wp:posOffset>46355</wp:posOffset>
              </wp:positionH>
              <wp:positionV relativeFrom="paragraph">
                <wp:posOffset>52070</wp:posOffset>
              </wp:positionV>
              <wp:extent cx="6502400" cy="20320"/>
              <wp:effectExtent l="0" t="0" r="31750" b="36830"/>
              <wp:wrapNone/>
              <wp:docPr id="73" name="Straight Connector 73"/>
              <wp:cNvGraphicFramePr/>
              <a:graphic xmlns:a="http://schemas.openxmlformats.org/drawingml/2006/main">
                <a:graphicData uri="http://schemas.microsoft.com/office/word/2010/wordprocessingShape">
                  <wps:wsp>
                    <wps:cNvCnPr/>
                    <wps:spPr>
                      <a:xfrm>
                        <a:off x="0" y="0"/>
                        <a:ext cx="6502400" cy="2032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D46C49" id="Straight Connector 7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65pt,4.1pt" to="515.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" strokecolor="black [3213]" strokeweight="1.5pt">
              <v:stroke joinstyle="miter"/>
            </v:line>
          </w:pict>
        </mc:Fallback>
      </mc:AlternateContent>
    </w:r>
  </w:p>
  <w:p w14:paraId="0E0E1433" w14:textId="77777777" w:rsidR="001A767F" w:rsidRPr="00F1427A" w:rsidRDefault="001A767F" w:rsidP="00F1427A">
    <w:pPr>
      <w:pStyle w:val="Footer"/>
      <w:rPr>
        <w:rFonts w:asciiTheme="majorHAnsi" w:eastAsiaTheme="majorEastAsia" w:hAnsiTheme="majorHAnsi" w:cstheme="majorBidi"/>
        <w:b/>
        <w:color w:val="00B0F0"/>
      </w:rPr>
    </w:pPr>
    <w:r>
      <w:rPr>
        <w:rFonts w:asciiTheme="majorHAnsi" w:eastAsiaTheme="majorEastAsia" w:hAnsiTheme="majorHAnsi" w:cstheme="majorBidi"/>
        <w:b/>
        <w:color w:val="00B0F0"/>
      </w:rPr>
      <w:tab/>
    </w:r>
    <w:proofErr w:type="gramStart"/>
    <w:r w:rsidRPr="00F1427A">
      <w:rPr>
        <w:rFonts w:asciiTheme="majorHAnsi" w:eastAsiaTheme="majorEastAsia" w:hAnsiTheme="majorHAnsi" w:cstheme="majorBidi"/>
        <w:b/>
        <w:color w:val="00B0F0"/>
      </w:rPr>
      <w:t>SHEETMETAL  .</w:t>
    </w:r>
    <w:proofErr w:type="gramEnd"/>
    <w:r w:rsidRPr="00F1427A">
      <w:rPr>
        <w:rFonts w:asciiTheme="majorHAnsi" w:eastAsiaTheme="majorEastAsia" w:hAnsiTheme="majorHAnsi" w:cstheme="majorBidi"/>
        <w:b/>
        <w:color w:val="00B0F0"/>
      </w:rPr>
      <w:t xml:space="preserve">  CABLE </w:t>
    </w:r>
    <w:proofErr w:type="gramStart"/>
    <w:r w:rsidRPr="00F1427A">
      <w:rPr>
        <w:rFonts w:asciiTheme="majorHAnsi" w:eastAsiaTheme="majorEastAsia" w:hAnsiTheme="majorHAnsi" w:cstheme="majorBidi"/>
        <w:b/>
        <w:color w:val="00B0F0"/>
      </w:rPr>
      <w:t>SUPPORTS  .</w:t>
    </w:r>
    <w:proofErr w:type="gramEnd"/>
    <w:r w:rsidRPr="00F1427A">
      <w:rPr>
        <w:rFonts w:asciiTheme="majorHAnsi" w:eastAsiaTheme="majorEastAsia" w:hAnsiTheme="majorHAnsi" w:cstheme="majorBidi"/>
        <w:b/>
        <w:color w:val="00B0F0"/>
      </w:rPr>
      <w:t xml:space="preserve">  </w:t>
    </w:r>
    <w:proofErr w:type="gramStart"/>
    <w:r w:rsidRPr="00F1427A">
      <w:rPr>
        <w:rFonts w:asciiTheme="majorHAnsi" w:eastAsiaTheme="majorEastAsia" w:hAnsiTheme="majorHAnsi" w:cstheme="majorBidi"/>
        <w:b/>
        <w:color w:val="00B0F0"/>
      </w:rPr>
      <w:t>SWITCHBOARDS .</w:t>
    </w:r>
    <w:proofErr w:type="gramEnd"/>
    <w:r w:rsidRPr="00F1427A">
      <w:rPr>
        <w:rFonts w:asciiTheme="majorHAnsi" w:eastAsiaTheme="majorEastAsia" w:hAnsiTheme="majorHAnsi" w:cstheme="majorBidi"/>
        <w:b/>
        <w:color w:val="00B0F0"/>
      </w:rPr>
      <w:t xml:space="preserve">  </w:t>
    </w:r>
    <w:proofErr w:type="gramStart"/>
    <w:r w:rsidRPr="00F1427A">
      <w:rPr>
        <w:rFonts w:asciiTheme="majorHAnsi" w:eastAsiaTheme="majorEastAsia" w:hAnsiTheme="majorHAnsi" w:cstheme="majorBidi"/>
        <w:b/>
        <w:color w:val="00B0F0"/>
      </w:rPr>
      <w:t>ENCLOSURES  .</w:t>
    </w:r>
    <w:proofErr w:type="gramEnd"/>
    <w:r w:rsidRPr="00F1427A">
      <w:rPr>
        <w:rFonts w:asciiTheme="majorHAnsi" w:eastAsiaTheme="majorEastAsia" w:hAnsiTheme="majorHAnsi" w:cstheme="majorBidi"/>
        <w:b/>
        <w:color w:val="00B0F0"/>
      </w:rPr>
      <w:t xml:space="preserve">  SWITCHROOMS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9BF34" w14:textId="77777777" w:rsidR="001A767F" w:rsidRDefault="001A767F" w:rsidP="009024C8">
      <w:r>
        <w:separator/>
      </w:r>
    </w:p>
  </w:footnote>
  <w:footnote w:type="continuationSeparator" w:id="0">
    <w:p w14:paraId="01459FF4" w14:textId="77777777" w:rsidR="001A767F" w:rsidRDefault="001A767F" w:rsidP="00902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9C03F" w14:textId="77777777" w:rsidR="001A767F" w:rsidRDefault="001A767F" w:rsidP="003E2316">
    <w:pPr>
      <w:pStyle w:val="Header"/>
      <w:ind w:hanging="426"/>
      <w:rPr>
        <w:noProof/>
        <w:lang w:eastAsia="en-AU"/>
      </w:rPr>
    </w:pPr>
    <w:r>
      <w:rPr>
        <w:rFonts w:ascii="Arial" w:hAnsi="Arial"/>
        <w:i/>
        <w:noProof/>
        <w:spacing w:val="10"/>
        <w:sz w:val="18"/>
      </w:rPr>
      <mc:AlternateContent>
        <mc:Choice Requires="wps">
          <w:drawing>
            <wp:anchor distT="0" distB="0" distL="114300" distR="114300" simplePos="0" relativeHeight="251660288" behindDoc="0" locked="0" layoutInCell="0" allowOverlap="1" wp14:anchorId="5E1F4FD4" wp14:editId="72466C3A">
              <wp:simplePos x="0" y="0"/>
              <wp:positionH relativeFrom="column">
                <wp:posOffset>-273050</wp:posOffset>
              </wp:positionH>
              <wp:positionV relativeFrom="paragraph">
                <wp:posOffset>125095</wp:posOffset>
              </wp:positionV>
              <wp:extent cx="1389380" cy="0"/>
              <wp:effectExtent l="0" t="0" r="0" b="0"/>
              <wp:wrapThrough wrapText="bothSides">
                <wp:wrapPolygon edited="0">
                  <wp:start x="-138" y="-2147483648"/>
                  <wp:lineTo x="-138" y="-2147483648"/>
                  <wp:lineTo x="21738" y="-2147483648"/>
                  <wp:lineTo x="21738" y="-2147483648"/>
                  <wp:lineTo x="-138" y="-2147483648"/>
                </wp:wrapPolygon>
              </wp:wrapThrough>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93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FAE013"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9.85pt" to="87.9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ztZigIAAGE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" o:allowincell="f">
              <w10:wrap type="through"/>
            </v:line>
          </w:pict>
        </mc:Fallback>
      </mc:AlternateContent>
    </w:r>
    <w:r>
      <w:rPr>
        <w:rFonts w:ascii="Arial" w:hAnsi="Arial"/>
        <w:i/>
        <w:spacing w:val="10"/>
        <w:sz w:val="18"/>
      </w:rPr>
      <w:t>CONTINUATION SHEET</w:t>
    </w:r>
    <w:r w:rsidRPr="00E71889">
      <w:rPr>
        <w:noProof/>
        <w:lang w:eastAsia="en-AU"/>
      </w:rPr>
      <w:t xml:space="preserve"> </w:t>
    </w:r>
  </w:p>
  <w:p w14:paraId="41B0FD17" w14:textId="77777777" w:rsidR="001A767F" w:rsidRDefault="001A767F" w:rsidP="003E2316">
    <w:pPr>
      <w:pStyle w:val="Header"/>
      <w:ind w:hanging="426"/>
      <w:rPr>
        <w:noProof/>
        <w:lang w:eastAsia="en-AU"/>
      </w:rPr>
    </w:pPr>
  </w:p>
  <w:p w14:paraId="3DEA2AC8" w14:textId="77777777" w:rsidR="001A767F" w:rsidRPr="003E2316" w:rsidRDefault="001A767F" w:rsidP="00E71889">
    <w:pPr>
      <w:pStyle w:val="Header"/>
      <w:tabs>
        <w:tab w:val="clear" w:pos="4513"/>
        <w:tab w:val="clear" w:pos="9026"/>
        <w:tab w:val="left" w:pos="2085"/>
        <w:tab w:val="right" w:pos="9639"/>
      </w:tabs>
      <w:ind w:right="-7"/>
      <w:rPr>
        <w:rFonts w:ascii="Arial" w:hAnsi="Arial"/>
        <w:i/>
        <w:spacing w:val="10"/>
        <w:sz w:val="18"/>
      </w:rPr>
    </w:pPr>
    <w:r>
      <w:rPr>
        <w:noProof/>
        <w:lang w:eastAsia="en-AU"/>
      </w:rPr>
      <w:tab/>
    </w:r>
    <w:r>
      <w:rPr>
        <w:noProof/>
        <w:lang w:eastAsia="en-AU"/>
      </w:rPr>
      <w:tab/>
    </w:r>
    <w:r>
      <w:rPr>
        <w:noProof/>
      </w:rPr>
      <w:drawing>
        <wp:inline distT="0" distB="0" distL="0" distR="0" wp14:anchorId="12B2E2B6" wp14:editId="73B01A7C">
          <wp:extent cx="2152649" cy="723900"/>
          <wp:effectExtent l="0" t="0" r="0" b="0"/>
          <wp:docPr id="65" name="Picture 65" descr="/Users/michaela/Dropbox/r/Kounis/Logo Pack/Kounis Group/Kounis_Group_CMYK_Cropped.pdf"/>
          <wp:cNvGraphicFramePr/>
          <a:graphic xmlns:a="http://schemas.openxmlformats.org/drawingml/2006/main">
            <a:graphicData uri="http://schemas.openxmlformats.org/drawingml/2006/picture">
              <pic:pic xmlns:pic="http://schemas.openxmlformats.org/drawingml/2006/picture">
                <pic:nvPicPr>
                  <pic:cNvPr id="3" name="Picture 3" descr="/Users/michaela/Dropbox/r/Kounis/Logo Pack/Kounis Group/Kounis_Group_CMYK_Cropped.pdf"/>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4740" cy="72460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0BC55" w14:textId="77777777" w:rsidR="001A767F" w:rsidRPr="0084147F" w:rsidRDefault="001A767F" w:rsidP="0084147F">
    <w:pPr>
      <w:pStyle w:val="Header"/>
      <w:rPr>
        <w:rFonts w:ascii="Century Gothic" w:hAnsi="Century Gothic"/>
        <w:b/>
      </w:rPr>
    </w:pPr>
    <w:r>
      <w:rPr>
        <w:noProof/>
      </w:rPr>
      <w:drawing>
        <wp:inline distT="0" distB="0" distL="0" distR="0" wp14:anchorId="45F4F3FE" wp14:editId="6141354F">
          <wp:extent cx="2844800" cy="722489"/>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Logo Kounis_Group.jpg"/>
                  <pic:cNvPicPr/>
                </pic:nvPicPr>
                <pic:blipFill rotWithShape="1">
                  <a:blip r:embed="rId1">
                    <a:extLst>
                      <a:ext uri="{28A0092B-C50C-407E-A947-70E740481C1C}">
                        <a14:useLocalDpi xmlns:a14="http://schemas.microsoft.com/office/drawing/2010/main" val="0"/>
                      </a:ext>
                    </a:extLst>
                  </a:blip>
                  <a:srcRect l="4261" t="16842" r="6272" b="15789"/>
                  <a:stretch/>
                </pic:blipFill>
                <pic:spPr bwMode="auto">
                  <a:xfrm>
                    <a:off x="0" y="0"/>
                    <a:ext cx="2894829" cy="735195"/>
                  </a:xfrm>
                  <a:prstGeom prst="rect">
                    <a:avLst/>
                  </a:prstGeom>
                  <a:ln>
                    <a:noFill/>
                  </a:ln>
                  <a:extLst>
                    <a:ext uri="{53640926-AAD7-44D8-BBD7-CCE9431645EC}">
                      <a14:shadowObscured xmlns:a14="http://schemas.microsoft.com/office/drawing/2010/main"/>
                    </a:ext>
                  </a:extLst>
                </pic:spPr>
              </pic:pic>
            </a:graphicData>
          </a:graphic>
        </wp:inline>
      </w:drawing>
    </w:r>
    <w:r>
      <w:tab/>
    </w:r>
    <w:r>
      <w:tab/>
    </w:r>
    <w:r w:rsidRPr="0084147F">
      <w:rPr>
        <w:rFonts w:ascii="Century Gothic" w:hAnsi="Century Gothic"/>
        <w:b/>
      </w:rPr>
      <w:t>Continuation Page</w:t>
    </w:r>
    <w:r>
      <w:rPr>
        <w:rFonts w:ascii="Century Gothic" w:hAnsi="Century Gothic"/>
        <w:b/>
      </w:rPr>
      <w:t xml:space="preserve"> </w:t>
    </w:r>
    <w:r>
      <w:rPr>
        <w:rFonts w:ascii="Century Gothic" w:hAnsi="Century Gothic"/>
        <w:b/>
      </w:rPr>
      <w:fldChar w:fldCharType="begin"/>
    </w:r>
    <w:r>
      <w:rPr>
        <w:rFonts w:ascii="Century Gothic" w:hAnsi="Century Gothic"/>
        <w:b/>
      </w:rPr>
      <w:instrText xml:space="preserve"> PAGE  \* Arabic  \* MERGEFORMAT </w:instrText>
    </w:r>
    <w:r>
      <w:rPr>
        <w:rFonts w:ascii="Century Gothic" w:hAnsi="Century Gothic"/>
        <w:b/>
      </w:rPr>
      <w:fldChar w:fldCharType="separate"/>
    </w:r>
    <w:r>
      <w:rPr>
        <w:rFonts w:ascii="Century Gothic" w:hAnsi="Century Gothic"/>
        <w:b/>
        <w:noProof/>
      </w:rPr>
      <w:t>2</w:t>
    </w:r>
    <w:r>
      <w:rPr>
        <w:rFonts w:ascii="Century Gothic" w:hAnsi="Century Gothic"/>
        <w:b/>
      </w:rPr>
      <w:fldChar w:fldCharType="end"/>
    </w:r>
    <w:r>
      <w:rPr>
        <w:rFonts w:ascii="Century Gothic" w:hAnsi="Century Gothic"/>
        <w:b/>
      </w:rPr>
      <w:t xml:space="preserve"> of </w:t>
    </w:r>
    <w:r>
      <w:rPr>
        <w:rFonts w:ascii="Century Gothic" w:hAnsi="Century Gothic"/>
        <w:b/>
      </w:rPr>
      <w:fldChar w:fldCharType="begin"/>
    </w:r>
    <w:r>
      <w:rPr>
        <w:rFonts w:ascii="Century Gothic" w:hAnsi="Century Gothic"/>
        <w:b/>
      </w:rPr>
      <w:instrText xml:space="preserve"> NUMPAGES  \* Arabic  \* MERGEFORMAT </w:instrText>
    </w:r>
    <w:r>
      <w:rPr>
        <w:rFonts w:ascii="Century Gothic" w:hAnsi="Century Gothic"/>
        <w:b/>
      </w:rPr>
      <w:fldChar w:fldCharType="separate"/>
    </w:r>
    <w:r>
      <w:rPr>
        <w:rFonts w:ascii="Century Gothic" w:hAnsi="Century Gothic"/>
        <w:b/>
        <w:noProof/>
      </w:rPr>
      <w:t>2</w:t>
    </w:r>
    <w:r>
      <w:rPr>
        <w:rFonts w:ascii="Century Gothic" w:hAnsi="Century Gothic"/>
        <w: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DF802" w14:textId="77777777" w:rsidR="001A767F" w:rsidRDefault="001A767F">
    <w:pPr>
      <w:pStyle w:val="Header"/>
    </w:pPr>
    <w:r>
      <w:rPr>
        <w:noProof/>
      </w:rPr>
      <w:drawing>
        <wp:anchor distT="0" distB="0" distL="114300" distR="114300" simplePos="0" relativeHeight="251667456" behindDoc="1" locked="0" layoutInCell="1" allowOverlap="1" wp14:anchorId="3A6A6486" wp14:editId="1E9F2F0A">
          <wp:simplePos x="0" y="0"/>
          <wp:positionH relativeFrom="page">
            <wp:posOffset>52705</wp:posOffset>
          </wp:positionH>
          <wp:positionV relativeFrom="paragraph">
            <wp:posOffset>-423434</wp:posOffset>
          </wp:positionV>
          <wp:extent cx="7479053" cy="10390860"/>
          <wp:effectExtent l="0" t="0" r="7620" b="0"/>
          <wp:wrapNone/>
          <wp:docPr id="67" name="Picture 67" descr="Letterhead%20Kounis%20Group%20V9%2031MAY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20Kounis%20Group%20V9%2031MAY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9053" cy="103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1166"/>
    <w:multiLevelType w:val="hybridMultilevel"/>
    <w:tmpl w:val="AAAAB9FC"/>
    <w:lvl w:ilvl="0" w:tplc="0C090001">
      <w:start w:val="1"/>
      <w:numFmt w:val="bullet"/>
      <w:lvlText w:val=""/>
      <w:lvlJc w:val="left"/>
      <w:pPr>
        <w:tabs>
          <w:tab w:val="num" w:pos="720"/>
        </w:tabs>
        <w:ind w:left="720" w:hanging="360"/>
      </w:pPr>
      <w:rPr>
        <w:rFonts w:ascii="Symbol" w:hAnsi="Symbol" w:hint="default"/>
      </w:rPr>
    </w:lvl>
    <w:lvl w:ilvl="1" w:tplc="271E22D2">
      <w:start w:val="1"/>
      <w:numFmt w:val="lowerLetter"/>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EA2D7E"/>
    <w:multiLevelType w:val="hybridMultilevel"/>
    <w:tmpl w:val="0E484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9252D9"/>
    <w:multiLevelType w:val="hybridMultilevel"/>
    <w:tmpl w:val="454E4818"/>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1D8939FD"/>
    <w:multiLevelType w:val="hybridMultilevel"/>
    <w:tmpl w:val="D8CEF6D0"/>
    <w:lvl w:ilvl="0" w:tplc="0C09000F">
      <w:start w:val="1"/>
      <w:numFmt w:val="decimal"/>
      <w:lvlText w:val="%1."/>
      <w:lvlJc w:val="left"/>
      <w:pPr>
        <w:tabs>
          <w:tab w:val="num" w:pos="720"/>
        </w:tabs>
        <w:ind w:left="720" w:hanging="360"/>
      </w:pPr>
      <w:rPr>
        <w:rFonts w:hint="default"/>
        <w:b w:val="0"/>
        <w:i w:val="0"/>
      </w:rPr>
    </w:lvl>
    <w:lvl w:ilvl="1" w:tplc="1A6E6EB2">
      <w:start w:val="1"/>
      <w:numFmt w:val="lowerRoman"/>
      <w:lvlText w:val="%2)."/>
      <w:lvlJc w:val="left"/>
      <w:pPr>
        <w:tabs>
          <w:tab w:val="num" w:pos="1440"/>
        </w:tabs>
        <w:ind w:left="1440" w:hanging="360"/>
      </w:pPr>
      <w:rPr>
        <w:rFonts w:hint="default"/>
      </w:rPr>
    </w:lvl>
    <w:lvl w:ilvl="2" w:tplc="0C090001">
      <w:start w:val="1"/>
      <w:numFmt w:val="bullet"/>
      <w:lvlText w:val=""/>
      <w:lvlJc w:val="left"/>
      <w:pPr>
        <w:tabs>
          <w:tab w:val="num" w:pos="2340"/>
        </w:tabs>
        <w:ind w:left="2340" w:hanging="360"/>
      </w:pPr>
      <w:rPr>
        <w:rFonts w:ascii="Symbol" w:hAnsi="Symbol"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1F693921"/>
    <w:multiLevelType w:val="hybridMultilevel"/>
    <w:tmpl w:val="195EB30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AC421A"/>
    <w:multiLevelType w:val="hybridMultilevel"/>
    <w:tmpl w:val="737E4B64"/>
    <w:lvl w:ilvl="0" w:tplc="E3A26386">
      <w:start w:val="1"/>
      <w:numFmt w:val="lowerRoman"/>
      <w:lvlText w:val="%1)."/>
      <w:lvlJc w:val="left"/>
      <w:pPr>
        <w:tabs>
          <w:tab w:val="num" w:pos="1287"/>
        </w:tabs>
        <w:ind w:left="1287" w:hanging="360"/>
      </w:pPr>
    </w:lvl>
    <w:lvl w:ilvl="1" w:tplc="0C090001">
      <w:start w:val="1"/>
      <w:numFmt w:val="bullet"/>
      <w:lvlText w:val=""/>
      <w:lvlJc w:val="left"/>
      <w:pPr>
        <w:tabs>
          <w:tab w:val="num" w:pos="2007"/>
        </w:tabs>
        <w:ind w:left="2007" w:hanging="360"/>
      </w:pPr>
      <w:rPr>
        <w:rFonts w:ascii="Symbol" w:hAnsi="Symbol" w:hint="default"/>
      </w:rPr>
    </w:lvl>
    <w:lvl w:ilvl="2" w:tplc="03B231F4">
      <w:start w:val="1"/>
      <w:numFmt w:val="bullet"/>
      <w:lvlText w:val=""/>
      <w:lvlJc w:val="left"/>
      <w:pPr>
        <w:tabs>
          <w:tab w:val="num" w:pos="2907"/>
        </w:tabs>
        <w:ind w:left="2907" w:hanging="360"/>
      </w:pPr>
      <w:rPr>
        <w:rFonts w:ascii="Symbol" w:hAnsi="Symbol" w:hint="default"/>
        <w:b w:val="0"/>
        <w:i w:val="0"/>
        <w:color w:val="auto"/>
      </w:rPr>
    </w:lvl>
    <w:lvl w:ilvl="3" w:tplc="0C09000F">
      <w:start w:val="1"/>
      <w:numFmt w:val="decimal"/>
      <w:lvlText w:val="%4."/>
      <w:lvlJc w:val="left"/>
      <w:pPr>
        <w:tabs>
          <w:tab w:val="num" w:pos="3447"/>
        </w:tabs>
        <w:ind w:left="3447" w:hanging="360"/>
      </w:pPr>
    </w:lvl>
    <w:lvl w:ilvl="4" w:tplc="0C090019">
      <w:start w:val="1"/>
      <w:numFmt w:val="lowerLetter"/>
      <w:lvlText w:val="%5."/>
      <w:lvlJc w:val="left"/>
      <w:pPr>
        <w:tabs>
          <w:tab w:val="num" w:pos="4167"/>
        </w:tabs>
        <w:ind w:left="4167" w:hanging="360"/>
      </w:pPr>
    </w:lvl>
    <w:lvl w:ilvl="5" w:tplc="0C09001B">
      <w:start w:val="1"/>
      <w:numFmt w:val="lowerRoman"/>
      <w:lvlText w:val="%6."/>
      <w:lvlJc w:val="right"/>
      <w:pPr>
        <w:tabs>
          <w:tab w:val="num" w:pos="4887"/>
        </w:tabs>
        <w:ind w:left="4887" w:hanging="180"/>
      </w:pPr>
    </w:lvl>
    <w:lvl w:ilvl="6" w:tplc="0C09000F">
      <w:start w:val="1"/>
      <w:numFmt w:val="decimal"/>
      <w:lvlText w:val="%7."/>
      <w:lvlJc w:val="left"/>
      <w:pPr>
        <w:tabs>
          <w:tab w:val="num" w:pos="5607"/>
        </w:tabs>
        <w:ind w:left="5607" w:hanging="360"/>
      </w:pPr>
    </w:lvl>
    <w:lvl w:ilvl="7" w:tplc="0C090019">
      <w:start w:val="1"/>
      <w:numFmt w:val="lowerLetter"/>
      <w:lvlText w:val="%8."/>
      <w:lvlJc w:val="left"/>
      <w:pPr>
        <w:tabs>
          <w:tab w:val="num" w:pos="6327"/>
        </w:tabs>
        <w:ind w:left="6327" w:hanging="360"/>
      </w:pPr>
    </w:lvl>
    <w:lvl w:ilvl="8" w:tplc="0C09001B">
      <w:start w:val="1"/>
      <w:numFmt w:val="lowerRoman"/>
      <w:lvlText w:val="%9."/>
      <w:lvlJc w:val="right"/>
      <w:pPr>
        <w:tabs>
          <w:tab w:val="num" w:pos="7047"/>
        </w:tabs>
        <w:ind w:left="7047" w:hanging="180"/>
      </w:pPr>
    </w:lvl>
  </w:abstractNum>
  <w:abstractNum w:abstractNumId="6" w15:restartNumberingAfterBreak="0">
    <w:nsid w:val="26BD63EA"/>
    <w:multiLevelType w:val="hybridMultilevel"/>
    <w:tmpl w:val="EEB434E8"/>
    <w:lvl w:ilvl="0" w:tplc="D0D4F7E0">
      <w:start w:val="1"/>
      <w:numFmt w:val="upperLetter"/>
      <w:lvlText w:val="%1."/>
      <w:lvlJc w:val="left"/>
      <w:pPr>
        <w:tabs>
          <w:tab w:val="num" w:pos="930"/>
        </w:tabs>
        <w:ind w:left="930" w:hanging="57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270B7D1D"/>
    <w:multiLevelType w:val="hybridMultilevel"/>
    <w:tmpl w:val="1BAE4A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2AAD5E70"/>
    <w:multiLevelType w:val="hybridMultilevel"/>
    <w:tmpl w:val="6F1E4C80"/>
    <w:lvl w:ilvl="0" w:tplc="0C090001">
      <w:start w:val="1"/>
      <w:numFmt w:val="bullet"/>
      <w:lvlText w:val=""/>
      <w:lvlJc w:val="left"/>
      <w:pPr>
        <w:ind w:left="780" w:hanging="360"/>
      </w:pPr>
      <w:rPr>
        <w:rFonts w:ascii="Symbol" w:hAnsi="Symbol"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9" w15:restartNumberingAfterBreak="0">
    <w:nsid w:val="40D038A9"/>
    <w:multiLevelType w:val="hybridMultilevel"/>
    <w:tmpl w:val="F5EA9886"/>
    <w:lvl w:ilvl="0" w:tplc="61DA52CC">
      <w:start w:val="1"/>
      <w:numFmt w:val="bullet"/>
      <w:lvlText w:val=""/>
      <w:lvlJc w:val="left"/>
      <w:pPr>
        <w:tabs>
          <w:tab w:val="num" w:pos="1854"/>
        </w:tabs>
        <w:ind w:left="1854" w:hanging="360"/>
      </w:pPr>
      <w:rPr>
        <w:rFonts w:ascii="Symbol" w:hAnsi="Symbol" w:hint="default"/>
        <w:color w:val="auto"/>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0" w15:restartNumberingAfterBreak="0">
    <w:nsid w:val="430C637E"/>
    <w:multiLevelType w:val="hybridMultilevel"/>
    <w:tmpl w:val="0AF6D958"/>
    <w:lvl w:ilvl="0" w:tplc="0C090001">
      <w:start w:val="1"/>
      <w:numFmt w:val="bullet"/>
      <w:lvlText w:val=""/>
      <w:lvlJc w:val="left"/>
      <w:pPr>
        <w:tabs>
          <w:tab w:val="num" w:pos="720"/>
        </w:tabs>
        <w:ind w:left="720" w:hanging="360"/>
      </w:pPr>
      <w:rPr>
        <w:rFonts w:ascii="Symbol" w:hAnsi="Symbol" w:hint="default"/>
      </w:rPr>
    </w:lvl>
    <w:lvl w:ilvl="1" w:tplc="F4FE4BEA">
      <w:start w:val="1"/>
      <w:numFmt w:val="bullet"/>
      <w:lvlText w:val=""/>
      <w:lvlJc w:val="left"/>
      <w:pPr>
        <w:tabs>
          <w:tab w:val="num" w:pos="1440"/>
        </w:tabs>
        <w:ind w:left="1440" w:hanging="360"/>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1C39E4"/>
    <w:multiLevelType w:val="singleLevel"/>
    <w:tmpl w:val="20C68F64"/>
    <w:lvl w:ilvl="0">
      <w:start w:val="1"/>
      <w:numFmt w:val="lowerLetter"/>
      <w:lvlText w:val="%1)"/>
      <w:lvlJc w:val="left"/>
      <w:pPr>
        <w:tabs>
          <w:tab w:val="num" w:pos="720"/>
        </w:tabs>
        <w:ind w:left="720" w:hanging="360"/>
      </w:pPr>
      <w:rPr>
        <w:rFonts w:hint="default"/>
      </w:rPr>
    </w:lvl>
  </w:abstractNum>
  <w:abstractNum w:abstractNumId="12" w15:restartNumberingAfterBreak="0">
    <w:nsid w:val="4FFD5146"/>
    <w:multiLevelType w:val="hybridMultilevel"/>
    <w:tmpl w:val="7416D9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B7E2D8E"/>
    <w:multiLevelType w:val="hybridMultilevel"/>
    <w:tmpl w:val="CACA57B2"/>
    <w:lvl w:ilvl="0" w:tplc="6B0AE0A6">
      <w:start w:val="1"/>
      <w:numFmt w:val="lowerRoman"/>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63CE2C74"/>
    <w:multiLevelType w:val="hybridMultilevel"/>
    <w:tmpl w:val="7F22BBBA"/>
    <w:lvl w:ilvl="0" w:tplc="C2086092">
      <w:start w:val="1"/>
      <w:numFmt w:val="bullet"/>
      <w:lvlText w:val=""/>
      <w:lvlJc w:val="left"/>
      <w:pPr>
        <w:tabs>
          <w:tab w:val="num" w:pos="360"/>
        </w:tabs>
        <w:ind w:left="360" w:hanging="360"/>
      </w:pPr>
      <w:rPr>
        <w:rFonts w:ascii="Symbol" w:hAnsi="Symbol" w:hint="default"/>
      </w:rPr>
    </w:lvl>
    <w:lvl w:ilvl="1" w:tplc="6A3C1DFE">
      <w:start w:val="1"/>
      <w:numFmt w:val="bullet"/>
      <w:lvlText w:val=""/>
      <w:lvlJc w:val="left"/>
      <w:pPr>
        <w:tabs>
          <w:tab w:val="num" w:pos="1440"/>
        </w:tabs>
        <w:ind w:left="1440" w:hanging="360"/>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200B9"/>
    <w:multiLevelType w:val="hybridMultilevel"/>
    <w:tmpl w:val="F090523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6" w15:restartNumberingAfterBreak="0">
    <w:nsid w:val="6C5D79C9"/>
    <w:multiLevelType w:val="hybridMultilevel"/>
    <w:tmpl w:val="F6D88892"/>
    <w:lvl w:ilvl="0" w:tplc="0C09000F">
      <w:start w:val="1"/>
      <w:numFmt w:val="decimal"/>
      <w:lvlText w:val="%1."/>
      <w:lvlJc w:val="left"/>
      <w:pPr>
        <w:tabs>
          <w:tab w:val="num" w:pos="360"/>
        </w:tabs>
        <w:ind w:left="360" w:hanging="360"/>
      </w:pPr>
      <w:rPr>
        <w:rFonts w:hint="default"/>
        <w:b w:val="0"/>
        <w:i w:val="0"/>
      </w:rPr>
    </w:lvl>
    <w:lvl w:ilvl="1" w:tplc="0C090001">
      <w:start w:val="1"/>
      <w:numFmt w:val="bullet"/>
      <w:lvlText w:val=""/>
      <w:lvlJc w:val="left"/>
      <w:pPr>
        <w:tabs>
          <w:tab w:val="num" w:pos="1080"/>
        </w:tabs>
        <w:ind w:left="1080" w:hanging="360"/>
      </w:pPr>
      <w:rPr>
        <w:rFonts w:ascii="Symbol" w:hAnsi="Symbol" w:hint="default"/>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7" w15:restartNumberingAfterBreak="0">
    <w:nsid w:val="6DB4642C"/>
    <w:multiLevelType w:val="multilevel"/>
    <w:tmpl w:val="8AD6CA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745A0164"/>
    <w:multiLevelType w:val="hybridMultilevel"/>
    <w:tmpl w:val="1ED051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num w:numId="1">
    <w:abstractNumId w:val="11"/>
  </w:num>
  <w:num w:numId="2">
    <w:abstractNumId w:val="10"/>
  </w:num>
  <w:num w:numId="3">
    <w:abstractNumId w:val="16"/>
  </w:num>
  <w:num w:numId="4">
    <w:abstractNumId w:val="6"/>
  </w:num>
  <w:num w:numId="5">
    <w:abstractNumId w:val="14"/>
  </w:num>
  <w:num w:numId="6">
    <w:abstractNumId w:val="3"/>
  </w:num>
  <w:num w:numId="7">
    <w:abstractNumId w:val="9"/>
  </w:num>
  <w:num w:numId="8">
    <w:abstractNumId w:val="0"/>
  </w:num>
  <w:num w:numId="9">
    <w:abstractNumId w:val="12"/>
  </w:num>
  <w:num w:numId="10">
    <w:abstractNumId w:val="2"/>
  </w:num>
  <w:num w:numId="11">
    <w:abstractNumId w:val="7"/>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
  </w:num>
  <w:num w:numId="16">
    <w:abstractNumId w:val="5"/>
  </w:num>
  <w:num w:numId="17">
    <w:abstractNumId w:val="3"/>
  </w:num>
  <w:num w:numId="18">
    <w:abstractNumId w:val="13"/>
  </w:num>
  <w:num w:numId="19">
    <w:abstractNumId w:val="15"/>
  </w:num>
  <w:num w:numId="20">
    <w:abstractNumId w:val="4"/>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mailMerge>
    <w:mainDocumentType w:val="formLetters"/>
    <w:linkToQuery/>
    <w:dataType w:val="native"/>
    <w:connectString w:val="Provider=Microsoft.ACE.OLEDB.12.0;User ID=Admin;Data Source=O:\Management Accounts\Colin\HR\Announce KSR.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w:activeRecord w:val="-1"/>
    <w:odso>
      <w:udl w:val="Provider=Microsoft.ACE.OLEDB.12.0;User ID=Admin;Data Source=O:\Management Accounts\Colin\HR\Announce KSR.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2"/>
      <w:colDelim w:val="9"/>
      <w:type w:val="database"/>
      <w:fHdr/>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type w:val="dbColumn"/>
        <w:name w:val="Address 1"/>
        <w:mappedName w:val="Address 1"/>
        <w:column w:val="3"/>
        <w:lid w:val="en-AU"/>
      </w:fieldMapData>
      <w:fieldMapData>
        <w:type w:val="dbColumn"/>
        <w:name w:val="Address 2"/>
        <w:mappedName w:val="Address 2"/>
        <w:column w:val="4"/>
        <w:lid w:val="en-AU"/>
      </w:fieldMapData>
      <w:fieldMapData>
        <w:column w:val="0"/>
        <w:lid w:val="en-AU"/>
      </w:fieldMapData>
      <w:fieldMapData>
        <w:column w:val="0"/>
        <w:lid w:val="en-AU"/>
      </w:fieldMapData>
      <w:fieldMapData>
        <w:type w:val="dbColumn"/>
        <w:name w:val="Postcode"/>
        <w:mappedName w:val="Postal Code"/>
        <w:column w:val="7"/>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fieldMapData>
        <w:column w:val="0"/>
        <w:lid w:val="en-AU"/>
      </w:fieldMapData>
    </w:odso>
  </w:mailMerg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6E2"/>
    <w:rsid w:val="000028AA"/>
    <w:rsid w:val="000046EF"/>
    <w:rsid w:val="000149F3"/>
    <w:rsid w:val="000415F4"/>
    <w:rsid w:val="00043248"/>
    <w:rsid w:val="000515DC"/>
    <w:rsid w:val="00086557"/>
    <w:rsid w:val="000A07CA"/>
    <w:rsid w:val="000A1FD6"/>
    <w:rsid w:val="000F081F"/>
    <w:rsid w:val="00167903"/>
    <w:rsid w:val="001A767F"/>
    <w:rsid w:val="001C44EB"/>
    <w:rsid w:val="001E28A6"/>
    <w:rsid w:val="0023405A"/>
    <w:rsid w:val="002364B7"/>
    <w:rsid w:val="00245F20"/>
    <w:rsid w:val="00261732"/>
    <w:rsid w:val="0027137E"/>
    <w:rsid w:val="00274093"/>
    <w:rsid w:val="00276C0C"/>
    <w:rsid w:val="00280DDD"/>
    <w:rsid w:val="002A5C2B"/>
    <w:rsid w:val="00326F12"/>
    <w:rsid w:val="00351142"/>
    <w:rsid w:val="00353384"/>
    <w:rsid w:val="003547B7"/>
    <w:rsid w:val="00382D60"/>
    <w:rsid w:val="003C2121"/>
    <w:rsid w:val="003E2316"/>
    <w:rsid w:val="003F1918"/>
    <w:rsid w:val="00422F22"/>
    <w:rsid w:val="0043348F"/>
    <w:rsid w:val="00451775"/>
    <w:rsid w:val="00481BFA"/>
    <w:rsid w:val="00495DCB"/>
    <w:rsid w:val="004A4C05"/>
    <w:rsid w:val="004B6568"/>
    <w:rsid w:val="004D67FB"/>
    <w:rsid w:val="004E16E2"/>
    <w:rsid w:val="0050226C"/>
    <w:rsid w:val="00507CFC"/>
    <w:rsid w:val="005272AB"/>
    <w:rsid w:val="005570A6"/>
    <w:rsid w:val="00584DC9"/>
    <w:rsid w:val="005907FF"/>
    <w:rsid w:val="005B7901"/>
    <w:rsid w:val="005C0431"/>
    <w:rsid w:val="005D00D7"/>
    <w:rsid w:val="006077FF"/>
    <w:rsid w:val="00612068"/>
    <w:rsid w:val="006142AA"/>
    <w:rsid w:val="0061459C"/>
    <w:rsid w:val="006148C1"/>
    <w:rsid w:val="00615CC3"/>
    <w:rsid w:val="00627E09"/>
    <w:rsid w:val="00653BBC"/>
    <w:rsid w:val="00657076"/>
    <w:rsid w:val="0066512B"/>
    <w:rsid w:val="006726A5"/>
    <w:rsid w:val="006D1E59"/>
    <w:rsid w:val="006E0BDB"/>
    <w:rsid w:val="006E2B9B"/>
    <w:rsid w:val="00702A8A"/>
    <w:rsid w:val="007247B6"/>
    <w:rsid w:val="00725791"/>
    <w:rsid w:val="007332A4"/>
    <w:rsid w:val="0075124E"/>
    <w:rsid w:val="007554A8"/>
    <w:rsid w:val="007647DE"/>
    <w:rsid w:val="0076517F"/>
    <w:rsid w:val="00786C97"/>
    <w:rsid w:val="007B6424"/>
    <w:rsid w:val="007F56D3"/>
    <w:rsid w:val="00800D65"/>
    <w:rsid w:val="00824F78"/>
    <w:rsid w:val="008314B5"/>
    <w:rsid w:val="0084147F"/>
    <w:rsid w:val="00845075"/>
    <w:rsid w:val="00897501"/>
    <w:rsid w:val="008F32D3"/>
    <w:rsid w:val="008F5CE4"/>
    <w:rsid w:val="009024C8"/>
    <w:rsid w:val="009142D6"/>
    <w:rsid w:val="00930178"/>
    <w:rsid w:val="00965B20"/>
    <w:rsid w:val="009709EC"/>
    <w:rsid w:val="00982E07"/>
    <w:rsid w:val="00983F57"/>
    <w:rsid w:val="00991050"/>
    <w:rsid w:val="009B5940"/>
    <w:rsid w:val="009D683E"/>
    <w:rsid w:val="00A176D7"/>
    <w:rsid w:val="00A31A7A"/>
    <w:rsid w:val="00A35F05"/>
    <w:rsid w:val="00A43BE4"/>
    <w:rsid w:val="00A51847"/>
    <w:rsid w:val="00A54B96"/>
    <w:rsid w:val="00A9517F"/>
    <w:rsid w:val="00A96D5F"/>
    <w:rsid w:val="00AB40A6"/>
    <w:rsid w:val="00AD59C2"/>
    <w:rsid w:val="00AE6905"/>
    <w:rsid w:val="00AF1365"/>
    <w:rsid w:val="00B05D23"/>
    <w:rsid w:val="00B20EDC"/>
    <w:rsid w:val="00B5547D"/>
    <w:rsid w:val="00B70A9B"/>
    <w:rsid w:val="00B743C2"/>
    <w:rsid w:val="00B85174"/>
    <w:rsid w:val="00B93E87"/>
    <w:rsid w:val="00BD5D2F"/>
    <w:rsid w:val="00BE4DBD"/>
    <w:rsid w:val="00BF5AAF"/>
    <w:rsid w:val="00BF6F36"/>
    <w:rsid w:val="00C0047B"/>
    <w:rsid w:val="00C32E43"/>
    <w:rsid w:val="00C35676"/>
    <w:rsid w:val="00C45CFC"/>
    <w:rsid w:val="00C52F8D"/>
    <w:rsid w:val="00C94FB4"/>
    <w:rsid w:val="00C97481"/>
    <w:rsid w:val="00CA41EA"/>
    <w:rsid w:val="00CE729A"/>
    <w:rsid w:val="00CF2EDC"/>
    <w:rsid w:val="00D07E11"/>
    <w:rsid w:val="00D23449"/>
    <w:rsid w:val="00D30B46"/>
    <w:rsid w:val="00D3232D"/>
    <w:rsid w:val="00D520FC"/>
    <w:rsid w:val="00D72232"/>
    <w:rsid w:val="00D76EAA"/>
    <w:rsid w:val="00D8658E"/>
    <w:rsid w:val="00D93CFD"/>
    <w:rsid w:val="00DC5CD4"/>
    <w:rsid w:val="00DD1980"/>
    <w:rsid w:val="00E25FD7"/>
    <w:rsid w:val="00E61B1E"/>
    <w:rsid w:val="00E71889"/>
    <w:rsid w:val="00E74E67"/>
    <w:rsid w:val="00F13399"/>
    <w:rsid w:val="00F1427A"/>
    <w:rsid w:val="00F32532"/>
    <w:rsid w:val="00F3318D"/>
    <w:rsid w:val="00F40DFD"/>
    <w:rsid w:val="00F866B2"/>
    <w:rsid w:val="00F90384"/>
    <w:rsid w:val="00F97EDF"/>
    <w:rsid w:val="00FA19CD"/>
    <w:rsid w:val="00FC7D94"/>
    <w:rsid w:val="00FE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B36CBA"/>
  <w15:docId w15:val="{1FAF288A-9F6E-4506-8E5F-8B70A000E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3248"/>
    <w:pPr>
      <w:spacing w:after="200"/>
    </w:pPr>
    <w:rPr>
      <w:rFonts w:ascii="Cambria" w:eastAsia="Cambria" w:hAnsi="Cambria" w:cs="Times New Roman"/>
    </w:rPr>
  </w:style>
  <w:style w:type="paragraph" w:styleId="Heading1">
    <w:name w:val="heading 1"/>
    <w:basedOn w:val="Normal"/>
    <w:next w:val="Normal"/>
    <w:link w:val="Heading1Char"/>
    <w:qFormat/>
    <w:rsid w:val="00584DC9"/>
    <w:pPr>
      <w:keepNext/>
      <w:spacing w:before="120"/>
      <w:outlineLvl w:val="0"/>
    </w:pPr>
    <w:rPr>
      <w:rFonts w:ascii="Arial" w:hAnsi="Arial"/>
      <w:b/>
    </w:rPr>
  </w:style>
  <w:style w:type="paragraph" w:styleId="Heading5">
    <w:name w:val="heading 5"/>
    <w:basedOn w:val="Normal"/>
    <w:next w:val="Normal"/>
    <w:link w:val="Heading5Char"/>
    <w:qFormat/>
    <w:rsid w:val="00584DC9"/>
    <w:pPr>
      <w:keepNext/>
      <w:tabs>
        <w:tab w:val="right" w:leader="dot" w:pos="3895"/>
      </w:tabs>
      <w:jc w:val="both"/>
      <w:outlineLvl w:val="4"/>
    </w:pPr>
  </w:style>
  <w:style w:type="paragraph" w:styleId="Heading6">
    <w:name w:val="heading 6"/>
    <w:basedOn w:val="Normal"/>
    <w:next w:val="Normal"/>
    <w:link w:val="Heading6Char"/>
    <w:uiPriority w:val="9"/>
    <w:unhideWhenUsed/>
    <w:qFormat/>
    <w:rsid w:val="00F1427A"/>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84DC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84DC9"/>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24C8"/>
    <w:pPr>
      <w:tabs>
        <w:tab w:val="center" w:pos="4513"/>
        <w:tab w:val="right" w:pos="9026"/>
      </w:tabs>
    </w:pPr>
  </w:style>
  <w:style w:type="character" w:customStyle="1" w:styleId="HeaderChar">
    <w:name w:val="Header Char"/>
    <w:basedOn w:val="DefaultParagraphFont"/>
    <w:link w:val="Header"/>
    <w:uiPriority w:val="99"/>
    <w:rsid w:val="009024C8"/>
  </w:style>
  <w:style w:type="paragraph" w:styleId="Footer">
    <w:name w:val="footer"/>
    <w:basedOn w:val="Normal"/>
    <w:link w:val="FooterChar"/>
    <w:uiPriority w:val="99"/>
    <w:unhideWhenUsed/>
    <w:rsid w:val="009024C8"/>
    <w:pPr>
      <w:tabs>
        <w:tab w:val="center" w:pos="4513"/>
        <w:tab w:val="right" w:pos="9026"/>
      </w:tabs>
    </w:pPr>
  </w:style>
  <w:style w:type="character" w:customStyle="1" w:styleId="FooterChar">
    <w:name w:val="Footer Char"/>
    <w:basedOn w:val="DefaultParagraphFont"/>
    <w:link w:val="Footer"/>
    <w:uiPriority w:val="99"/>
    <w:rsid w:val="009024C8"/>
  </w:style>
  <w:style w:type="paragraph" w:styleId="BalloonText">
    <w:name w:val="Balloon Text"/>
    <w:basedOn w:val="Normal"/>
    <w:link w:val="BalloonTextChar"/>
    <w:uiPriority w:val="99"/>
    <w:semiHidden/>
    <w:unhideWhenUsed/>
    <w:rsid w:val="00982E07"/>
    <w:rPr>
      <w:rFonts w:ascii="Tahoma" w:hAnsi="Tahoma" w:cs="Tahoma"/>
      <w:sz w:val="16"/>
      <w:szCs w:val="16"/>
    </w:rPr>
  </w:style>
  <w:style w:type="character" w:customStyle="1" w:styleId="BalloonTextChar">
    <w:name w:val="Balloon Text Char"/>
    <w:basedOn w:val="DefaultParagraphFont"/>
    <w:link w:val="BalloonText"/>
    <w:uiPriority w:val="99"/>
    <w:semiHidden/>
    <w:rsid w:val="00982E07"/>
    <w:rPr>
      <w:rFonts w:ascii="Tahoma" w:hAnsi="Tahoma" w:cs="Tahoma"/>
      <w:sz w:val="16"/>
      <w:szCs w:val="16"/>
    </w:rPr>
  </w:style>
  <w:style w:type="character" w:styleId="Hyperlink">
    <w:name w:val="Hyperlink"/>
    <w:basedOn w:val="DefaultParagraphFont"/>
    <w:uiPriority w:val="99"/>
    <w:unhideWhenUsed/>
    <w:rsid w:val="007247B6"/>
    <w:rPr>
      <w:color w:val="0563C1" w:themeColor="hyperlink"/>
      <w:u w:val="single"/>
    </w:rPr>
  </w:style>
  <w:style w:type="paragraph" w:styleId="NormalWeb">
    <w:name w:val="Normal (Web)"/>
    <w:basedOn w:val="Normal"/>
    <w:uiPriority w:val="99"/>
    <w:semiHidden/>
    <w:unhideWhenUsed/>
    <w:rsid w:val="007247B6"/>
    <w:pPr>
      <w:spacing w:before="100" w:beforeAutospacing="1" w:after="100" w:afterAutospacing="1"/>
    </w:pPr>
    <w:rPr>
      <w:rFonts w:eastAsiaTheme="minorEastAsia"/>
    </w:rPr>
  </w:style>
  <w:style w:type="character" w:styleId="Strong">
    <w:name w:val="Strong"/>
    <w:basedOn w:val="DefaultParagraphFont"/>
    <w:uiPriority w:val="22"/>
    <w:qFormat/>
    <w:rsid w:val="007247B6"/>
    <w:rPr>
      <w:b/>
      <w:bCs/>
    </w:rPr>
  </w:style>
  <w:style w:type="character" w:customStyle="1" w:styleId="Heading1Char">
    <w:name w:val="Heading 1 Char"/>
    <w:basedOn w:val="DefaultParagraphFont"/>
    <w:link w:val="Heading1"/>
    <w:rsid w:val="00584DC9"/>
    <w:rPr>
      <w:rFonts w:ascii="Arial" w:eastAsia="Times New Roman" w:hAnsi="Arial" w:cs="Times New Roman"/>
      <w:b/>
      <w:sz w:val="20"/>
      <w:szCs w:val="20"/>
      <w:lang w:val="en-AU"/>
    </w:rPr>
  </w:style>
  <w:style w:type="character" w:customStyle="1" w:styleId="Heading5Char">
    <w:name w:val="Heading 5 Char"/>
    <w:basedOn w:val="DefaultParagraphFont"/>
    <w:link w:val="Heading5"/>
    <w:rsid w:val="00584DC9"/>
    <w:rPr>
      <w:rFonts w:ascii="Times New Roman" w:eastAsia="Times New Roman" w:hAnsi="Times New Roman" w:cs="Times New Roman"/>
      <w:szCs w:val="20"/>
      <w:lang w:val="en-AU"/>
    </w:rPr>
  </w:style>
  <w:style w:type="character" w:customStyle="1" w:styleId="Heading7Char">
    <w:name w:val="Heading 7 Char"/>
    <w:basedOn w:val="DefaultParagraphFont"/>
    <w:link w:val="Heading7"/>
    <w:uiPriority w:val="9"/>
    <w:semiHidden/>
    <w:rsid w:val="00584DC9"/>
    <w:rPr>
      <w:rFonts w:asciiTheme="majorHAnsi" w:eastAsiaTheme="majorEastAsia" w:hAnsiTheme="majorHAnsi" w:cstheme="majorBidi"/>
      <w:i/>
      <w:iCs/>
      <w:color w:val="404040" w:themeColor="text1" w:themeTint="BF"/>
      <w:sz w:val="20"/>
      <w:szCs w:val="20"/>
      <w:lang w:val="en-AU"/>
    </w:rPr>
  </w:style>
  <w:style w:type="character" w:customStyle="1" w:styleId="Heading8Char">
    <w:name w:val="Heading 8 Char"/>
    <w:basedOn w:val="DefaultParagraphFont"/>
    <w:link w:val="Heading8"/>
    <w:uiPriority w:val="9"/>
    <w:semiHidden/>
    <w:rsid w:val="00584DC9"/>
    <w:rPr>
      <w:rFonts w:asciiTheme="majorHAnsi" w:eastAsiaTheme="majorEastAsia" w:hAnsiTheme="majorHAnsi" w:cstheme="majorBidi"/>
      <w:color w:val="404040" w:themeColor="text1" w:themeTint="BF"/>
      <w:sz w:val="20"/>
      <w:szCs w:val="20"/>
      <w:lang w:val="en-AU"/>
    </w:rPr>
  </w:style>
  <w:style w:type="paragraph" w:styleId="BodyTextIndent">
    <w:name w:val="Body Text Indent"/>
    <w:basedOn w:val="Normal"/>
    <w:link w:val="BodyTextIndentChar"/>
    <w:rsid w:val="00584DC9"/>
    <w:pPr>
      <w:ind w:left="992"/>
    </w:pPr>
    <w:rPr>
      <w:rFonts w:ascii="Arial" w:hAnsi="Arial"/>
      <w:sz w:val="22"/>
    </w:rPr>
  </w:style>
  <w:style w:type="character" w:customStyle="1" w:styleId="BodyTextIndentChar">
    <w:name w:val="Body Text Indent Char"/>
    <w:basedOn w:val="DefaultParagraphFont"/>
    <w:link w:val="BodyTextIndent"/>
    <w:rsid w:val="00584DC9"/>
    <w:rPr>
      <w:rFonts w:ascii="Arial" w:eastAsia="Times New Roman" w:hAnsi="Arial" w:cs="Times New Roman"/>
      <w:sz w:val="22"/>
      <w:szCs w:val="20"/>
      <w:lang w:val="en-AU"/>
    </w:rPr>
  </w:style>
  <w:style w:type="paragraph" w:styleId="NormalIndent">
    <w:name w:val="Normal Indent"/>
    <w:aliases w:val="NORMAL INDENT,Normal Indent Char1,Normal Indent Char Char,Normal Indent Char,Normal Indent Char1 Char,Normal Indent Char Char Char,Normal Indent Char1 Char Char Char,Normal Indent Char Char Char Char Char,Normal Indent Char2"/>
    <w:basedOn w:val="Normal"/>
    <w:link w:val="NormalIndentChar3"/>
    <w:rsid w:val="00584DC9"/>
    <w:rPr>
      <w:rFonts w:ascii="Arial" w:hAnsi="Arial"/>
      <w:sz w:val="22"/>
    </w:rPr>
  </w:style>
  <w:style w:type="paragraph" w:styleId="BodyText">
    <w:name w:val="Body Text"/>
    <w:basedOn w:val="Normal"/>
    <w:link w:val="BodyTextChar"/>
    <w:rsid w:val="00584DC9"/>
    <w:rPr>
      <w:rFonts w:ascii="Arial" w:hAnsi="Arial"/>
      <w:sz w:val="22"/>
      <w:lang w:val="en-GB"/>
    </w:rPr>
  </w:style>
  <w:style w:type="character" w:customStyle="1" w:styleId="BodyTextChar">
    <w:name w:val="Body Text Char"/>
    <w:basedOn w:val="DefaultParagraphFont"/>
    <w:link w:val="BodyText"/>
    <w:rsid w:val="00584DC9"/>
    <w:rPr>
      <w:rFonts w:ascii="Arial" w:eastAsia="Times New Roman" w:hAnsi="Arial" w:cs="Times New Roman"/>
      <w:sz w:val="22"/>
      <w:szCs w:val="20"/>
      <w:lang w:val="en-GB"/>
    </w:rPr>
  </w:style>
  <w:style w:type="paragraph" w:styleId="ListParagraph">
    <w:name w:val="List Paragraph"/>
    <w:basedOn w:val="Normal"/>
    <w:uiPriority w:val="34"/>
    <w:qFormat/>
    <w:rsid w:val="00584DC9"/>
    <w:pPr>
      <w:ind w:left="720"/>
    </w:pPr>
    <w:rPr>
      <w:rFonts w:ascii="Calibri" w:hAnsi="Calibri"/>
      <w:sz w:val="22"/>
      <w:szCs w:val="22"/>
      <w:lang w:eastAsia="en-AU"/>
    </w:rPr>
  </w:style>
  <w:style w:type="character" w:customStyle="1" w:styleId="NormalIndentChar3">
    <w:name w:val="Normal Indent Char3"/>
    <w:aliases w:val="NORMAL INDENT Char,Normal Indent Char1 Char1,Normal Indent Char Char Char1,Normal Indent Char Char1,Normal Indent Char1 Char Char,Normal Indent Char Char Char Char,Normal Indent Char1 Char Char Char Char,Normal Indent Char2 Char"/>
    <w:link w:val="NormalIndent"/>
    <w:locked/>
    <w:rsid w:val="00A96D5F"/>
    <w:rPr>
      <w:rFonts w:ascii="Arial" w:eastAsia="Times New Roman" w:hAnsi="Arial" w:cs="Times New Roman"/>
      <w:sz w:val="22"/>
      <w:szCs w:val="20"/>
      <w:lang w:val="en-AU"/>
    </w:rPr>
  </w:style>
  <w:style w:type="table" w:styleId="TableGrid">
    <w:name w:val="Table Grid"/>
    <w:basedOn w:val="TableNormal"/>
    <w:rsid w:val="00043248"/>
    <w:pPr>
      <w:spacing w:after="200"/>
    </w:pPr>
    <w:rPr>
      <w:rFonts w:ascii="Cambria" w:eastAsia="Cambria" w:hAnsi="Cambria"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F1427A"/>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8496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David.Kounis@kounis.com.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kounis.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2" Type="http://schemas.openxmlformats.org/officeDocument/2006/relationships/mailMergeSource" Target="file:///O:\Management%20Accounts\Colin\HR\Announce%20KSR.xlsx" TargetMode="External"/><Relationship Id="rId1" Type="http://schemas.openxmlformats.org/officeDocument/2006/relationships/attachedTemplate" Target="file:///K:\Forms\1.%20Superceded\Kounis%20Group%20Electronic%20Letterhead%20Rev%202%20DOC%201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21F68-B75B-46A5-B8EB-7AC4A2F2D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Kounis Group Electronic Letterhead Rev 2 DOC 1013</Template>
  <TotalTime>1</TotalTime>
  <Pages>1</Pages>
  <Words>321</Words>
  <Characters>1830</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Group Letterhead</vt:lpstr>
    </vt:vector>
  </TitlesOfParts>
  <Manager>Barbara Kounis</Manager>
  <Company>Kounis Metal Industries</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 Letterhead</dc:title>
  <dc:subject>Letterhead</dc:subject>
  <dc:creator>Barbara Kounis</dc:creator>
  <cp:lastModifiedBy>Leila Kounis</cp:lastModifiedBy>
  <cp:revision>2</cp:revision>
  <cp:lastPrinted>2019-03-04T01:42:00Z</cp:lastPrinted>
  <dcterms:created xsi:type="dcterms:W3CDTF">2019-03-14T03:29:00Z</dcterms:created>
  <dcterms:modified xsi:type="dcterms:W3CDTF">2019-03-14T03:29:00Z</dcterms:modified>
</cp:coreProperties>
</file>